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Одобрен</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Постановлением Госстроя РФ</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 26 июня 2003 г. N 112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СИСТЕМА НОРМАТИВНЫХ ДОКУМЕНТОВ В СТРОИТЕЛЬСТВЕ</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СВОД ПРАВИЛ ПО ПРОЕКТИРОВАНИЮ И СТРОИТЕЛЬСТВУ</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ОБЩИЕ ПОЛОЖЕНИЯ ПО ПРОЕКТИРОВАНИЮ И СТРОИТЕЛЬСТВУ</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ГАЗОРАСПРЕДЕЛИТЕЛЬНЫХ СИСТЕМ ИЗ МЕТАЛЛИЧЕСКИХ</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И ПОЛИЭТИЛЕНОВЫХ ТРУБ</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b/>
          <w:bCs/>
          <w:color w:val="000000"/>
          <w:lang w:val="en-US" w:eastAsia="ru-RU"/>
        </w:rPr>
      </w:pPr>
      <w:r w:rsidRPr="00393830">
        <w:rPr>
          <w:rFonts w:ascii="Calibri" w:eastAsia="Times New Roman" w:hAnsi="Calibri" w:cs="Times New Roman"/>
          <w:b/>
          <w:bCs/>
          <w:color w:val="000000"/>
          <w:sz w:val="20"/>
          <w:szCs w:val="20"/>
          <w:lang w:val="en-US" w:eastAsia="ru-RU"/>
        </w:rPr>
        <w:t>THE GENERAL PROVISION AND CONSTRUCTION</w:t>
      </w:r>
    </w:p>
    <w:p w:rsidR="00393830" w:rsidRPr="00393830" w:rsidRDefault="00393830" w:rsidP="00393830">
      <w:pPr>
        <w:spacing w:after="0" w:line="240" w:lineRule="auto"/>
        <w:jc w:val="center"/>
        <w:rPr>
          <w:rFonts w:ascii="Calibri" w:eastAsia="Times New Roman" w:hAnsi="Calibri" w:cs="Times New Roman"/>
          <w:b/>
          <w:bCs/>
          <w:color w:val="000000"/>
          <w:lang w:val="en-US" w:eastAsia="ru-RU"/>
        </w:rPr>
      </w:pPr>
      <w:r w:rsidRPr="00393830">
        <w:rPr>
          <w:rFonts w:ascii="Calibri" w:eastAsia="Times New Roman" w:hAnsi="Calibri" w:cs="Times New Roman"/>
          <w:b/>
          <w:bCs/>
          <w:color w:val="000000"/>
          <w:sz w:val="20"/>
          <w:szCs w:val="20"/>
          <w:lang w:val="en-US" w:eastAsia="ru-RU"/>
        </w:rPr>
        <w:t>GAS DISTRIBUTION SISTEM FROM STEEL AND POLYETHYELENE PIPES</w:t>
      </w:r>
    </w:p>
    <w:p w:rsidR="00393830" w:rsidRPr="00393830" w:rsidRDefault="00393830" w:rsidP="00393830">
      <w:pPr>
        <w:spacing w:after="0" w:line="240" w:lineRule="auto"/>
        <w:jc w:val="center"/>
        <w:rPr>
          <w:rFonts w:ascii="Calibri" w:eastAsia="Times New Roman" w:hAnsi="Calibri" w:cs="Times New Roman"/>
          <w:b/>
          <w:bCs/>
          <w:color w:val="000000"/>
          <w:lang w:val="en-US" w:eastAsia="ru-RU"/>
        </w:rPr>
      </w:pPr>
      <w:r w:rsidRPr="00393830">
        <w:rPr>
          <w:rFonts w:ascii="Calibri" w:eastAsia="Times New Roman" w:hAnsi="Calibri" w:cs="Times New Roman"/>
          <w:b/>
          <w:bCs/>
          <w:color w:val="000000"/>
          <w:sz w:val="20"/>
          <w:szCs w:val="20"/>
          <w:lang w:val="en-US" w:eastAsia="ru-RU"/>
        </w:rPr>
        <w:t> </w:t>
      </w:r>
    </w:p>
    <w:p w:rsidR="00393830" w:rsidRPr="00393830" w:rsidRDefault="00393830" w:rsidP="00393830">
      <w:pPr>
        <w:spacing w:after="0" w:line="240" w:lineRule="auto"/>
        <w:jc w:val="center"/>
        <w:rPr>
          <w:rFonts w:ascii="Calibri" w:eastAsia="Times New Roman" w:hAnsi="Calibri" w:cs="Times New Roman"/>
          <w:b/>
          <w:bCs/>
          <w:color w:val="000000"/>
          <w:lang w:eastAsia="ru-RU"/>
        </w:rPr>
      </w:pPr>
      <w:r w:rsidRPr="00393830">
        <w:rPr>
          <w:rFonts w:ascii="Calibri" w:eastAsia="Times New Roman" w:hAnsi="Calibri" w:cs="Times New Roman"/>
          <w:b/>
          <w:bCs/>
          <w:color w:val="000000"/>
          <w:sz w:val="20"/>
          <w:szCs w:val="20"/>
          <w:lang w:eastAsia="ru-RU"/>
        </w:rPr>
        <w:t>СП 42-101-2003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Дата введения</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8 июля 2003 года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ПРЕДИСЛОВИЕ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 Согласован Госгортехнадзором России, Письмо от 16.06.2000 N 03-35/240 ГУГПС МЧС России, Письмо от 20.06.2000 N 20/2.2/2229.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 Одобрен Постановлением Госстроя России от 26.06.2003 N 112.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Введен впервые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ВВЕДЕНИЕ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СНиП 10-01 в развитие основополагающего СНиП 42-01-2002 "Газораспределительные системы".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Настоящий Свод правил содержит раздел 7 "Запорная арматура" взамен СП 42-104-97 "Свод правил по применению запорной арматуры для строительства систем газоснабжения".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разработке настоящего Свода правил приняли участие: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ОБЛАСТЬ ПРИМЕНЕНИЯ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СП 42-102 "Проектирование и строительство газопроводов из металлических труб" и СП 42-103 "Проектирование и строительство газопроводов из полиэтиленовых труб и реконструкция изношенных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 НОРМАТИВНЫЕ ССЫЛКИ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2.1. В настоящем СП использованы ссылки на следующие документы: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2.02.01-83*. Основания зданий и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2.03.11-85. Защита строительных конструкций от коррозии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2.03.13-88. Полы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2.04.01-85*. Внутренний водопровод и канализация зданий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2.04.05-91*. Отопление, вентиляция и кондиционирование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2.04.07-86*. Тепловые сети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2.05.02-85. Автомобильные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2.05.03-84*. Мосты и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2.05.06-85*. Магистральные трубопроводы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2.05.07-91*. Промышленный транспорт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2.06.09-84. Туннели гидротехнические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2.07.01-89*. Градостроительство. Планировка и застройка городских и сельских поселений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2.08.02-89*. Общественные здания и сооружения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2.09.03-85. Сооружения промышленных предприятий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3.01.01-85*. Организация строительного производства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3.05.07-85. Системы автоматизации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10-01-94. Система нормативных документов в строительстве. Основные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11-02-96. Инженерные изыскания для строительства. Основные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21-01-97*. Пожарная безопасность зданий и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23-01-99*. Строительная климатология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II-22-81. Каменные и армокаменные конструкции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II-35-76. Котельные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II-89-80*. Генеральные планы промышленных предприятий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III-42-80*. Магистральные трубопроводы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СНиП 42-01-2002. Газораспределительные системы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9.602-89. ЕСЗКС. Сооружения подземные. Общие требования к защите от коррозии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356-80*. Арматура и детали трубопроводов. Давления условные, пробные и рабочие. Ряды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380-94*. Сталь углеродистая обыкновенного качества.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495-92. Листы и полосы медные.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481-80*. Паронит и прокладки из него.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613-79. Бронзы оловянные литейные.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1050-88*.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1215-79. Отливки из ковкого чугуна. Общие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1412-85. Чугун с пластинчатым графитом для отливок.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1583-93. Сплавы алюминиевые литейные.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4543-71. Прокат из легированной конструкционной стали.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4666-75. Арматура трубопроводная. Маркировка и отличительная окраска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ГОСТ 5520-79. Прокат листовой из углеродистой низколегированной и легированной стали для котлов и сосудов, работающих под давлением.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6787-2001. Плитки керамические для полов.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7293-85. Чугун с шаровидным графитом для отливок.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7338-90. Пластины резиновые и резинотканевые.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7931-76. Олифа натуральная.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8568-77. Листы стальные с ромбическим и чечевичным рифлением.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8832-76. Материалы лакокрасочные. Методы получения лакокрасочного покрытия для испытаний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9238-83. Габариты приближения строений и подвижного состава железных дорог колеи 1520 (1524)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9544-93. Арматура трубопроводная запорная. Нормы герметичности затворов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10007-80Е. Фторопласт-4.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10330-76. Лен трепаный.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11262-80. Пластмассы. Метод испытания на растяжение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13726-97. Ленты из алюминия и алюминиевых сплавов.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14202-69. Трубопроводы промышленных предприятий. Опознавательная окраска, предупреждающие знаки и маркировочные щитки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14254-96. Степени защиты, обеспечиваемые оболочками. Межгосударственный стандарт. (Код GP)</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15180-86. Прокладки плоские эластичные. Основные параметры и размеры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15527-70. Сплавы медно-цинковые (латуни), обрабатываемые давлением.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16337-77 Е. Полиэтилен высокого давления.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16338-85 Е. Полиэтилен низкого давления.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16350-80. Климат СССР. Районирование и статистические параметры климатических факторов для технических целей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16569-86. Устройства газогорелочные для отопительных бытовых печей.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17494-87. Машины электрические вращающиеся. Классификация степеней защиты, обеспечиваемых оболочками вращающихся электрических машин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17711-93. Сплавы медно-цинковые (латуни) литейные.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19151-73. Сурик свинцовый.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19281-89. Прокат из стали повышенной прочности. Общие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20448-90. Газы углеводородные сжиженные топливные для коммунально-бытового потребления.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21204-97. Горелки газовые промышленные. Общие технические требования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21488-97 Е. Прутки прессованные из алюминия и алюминиевых сплавов.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21552-84 Е. Средства вычислительной техники. Общие технические требования, приемка, методы испытаний, маркировка, упаковка, транспортирование и хранение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21631-76 Е. Листы из алюминия и алюминиевых сплавов.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25100-95. Грунты. Классификация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25696-83. Горелки газовые инфракрасного излучения. Общие технические требования и приемка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28394-89. Чугун с вермикулярным графитом для отливок. Марки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2.601-95. ЕСКД. Эксплуатационные документы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8.143-75. ГСИ. Государственный первичный эталон и общесоюзная проверочная схема для средств измерений объемного расхода газа в диапазоне </w:t>
      </w:r>
      <w:r w:rsidRPr="00393830">
        <w:rPr>
          <w:rFonts w:ascii="Calibri" w:eastAsia="Times New Roman" w:hAnsi="Calibri" w:cs="Times New Roman"/>
          <w:noProof/>
          <w:color w:val="000000"/>
          <w:lang w:eastAsia="ru-RU"/>
        </w:rPr>
        <w:drawing>
          <wp:inline distT="0" distB="0" distL="0" distR="0">
            <wp:extent cx="409575" cy="200025"/>
            <wp:effectExtent l="0" t="0" r="9525" b="9525"/>
            <wp:docPr id="863" name="Рисунок 863" descr="http://www.docstroika.ru/textstroika/stroika_9922.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stroika.ru/textstroika/stroika_9922.files/image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352425" cy="200025"/>
            <wp:effectExtent l="0" t="0" r="9525" b="9525"/>
            <wp:docPr id="862" name="Рисунок 862" descr="http://www.docstroika.ru/textstroika/stroika_992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stroika.ru/textstroika/stroika_9922.files/image00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м3/с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ГОСТ 8.563.1-97.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8.563.2-97.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12.1.005-88. ССБТ. Общие санитарно-гигиенические требования к воздуху рабочей зоны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12.1.007-76. ССБТ. Вредные вещества. Классификация и общие требования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12.1.011-78*. ССБТ. Смеси взрывоопасные. Классификация и методы испытаний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12.2.085-85. ССБТ. Сосуды, работающие под давлением. Клапаны предохранительные. Требования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Р 12.3.048-2002. ССБТ. Строительство. Производство земляных работ способом гидромеханизации. Требования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12.4.059-89. ССБТ. Строительство. Ограждения предохранительные инвентарные. Общие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21.610-85. СПДС. Газоснабжение. Наружные газопроводы. Рабочие чертежи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34.003-90. Информационная технология. Комплекс стандартов на автоматизированные системы. Автоматизированные системы. Термины и определения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34.601-90. Информационная технология. Комплекс стандартов на автоматизированные системы. Автоматизированные системы. Стадии создания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Р 50571.3-94. Электроустановки зданий. Часть 4. Требования по обеспечению безопасности. Защита от поражений электрическим током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Р 50670-94. Оборудование промышленное газоиспользующее. Воздухонагреватели. Общие технические требования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Р 50838-95. Трубы из полиэтилена для газопроводов.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ГОСТ Р 51617-2000. Жилищно-коммунальные услуги. Общие технические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МДС 41-2.2000.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РД 34.21.122-90. Инструкция по устройству молниезащиты зданий и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РД 50-34.698-90.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РД 50-680-88. Методические указания. Автоматизированные системы. Основные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РД 50-682-89.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ПБ 03-576-03. Правила устройства и безопасной эксплуатации сосудов, работающих под давлением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ПБ 12-529-03. Правила безопасности систем газораспределения и газопотребления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ПБ 12-609-03. Правила безопасности для объектов, использующих сжиженные углеводородные газы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Правила плавания по внутренним судоходным путям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Правила речного регистра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Правила технической эксплуатации речного транспорта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ПБ 13-407-01. Единые правила безопасности при взрывных работах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ПУЭ. Правила устройства электроустановок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Правила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 °С)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ПБ 10-574-03. Правила устройства и безопасной эксплуатации паровых и водогрейных котлов.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 ОСНОВНЫЕ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СИСТЕМЫ ГАЗОРАСПРЕДЕЛЕНИЯ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 Порядок разработки, согласования, утверждения и состав проектной документации следует предусматривать в соответствии со СНиП 11-01.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 Газораспределительные системы подразделяются по: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виду газа (природный, СУГ);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числу ступеней регулирования давления газа (одно- и многоступенчатые);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принципу построения (кольцевые, тупиковые, смешанные).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той или иной газораспределительной системы в проекте должен быть технико-экономически обоснован.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крупных и средних поселений, как правило, предусматривают многоступенчатые газораспределительные системы.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3.8. При газоснабжении СУГ рекомендуются газораспределительные системы на базе резервуарных установок или станций регазификации.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НОРМЫ ПОТРЕБЛЕНИЯ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3.9. При решении вопросов газоснабжения поселений использование газа предусматривается 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отопление, вентиляцию и горячее водоснабжение жилых и общественных зданий;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отопление и нужды производственных и коммунально-бытовых потребителей.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Продолжительность расчетного периода устанавливается на основании плана перспективного развития объектов - потребителей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(Приложение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Нормы расхода газа для потребителей, не перечисленные в Приложении А,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3.12.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наличии централизованного горячего водоснабжения - 120;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горячем водоснабжении от газовых водонагревателей - 300;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отсутствии всяких видов горячего водоснабжения - 180 (220 в сельской местности).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3.15. Годовые и расчетные часовые расходы теплоты на нужды отопления, вентиляции и горячего водоснабжения определяют в соответствии с указаниями СНиП 2.04.01, СНиП 2.04.05 и СНиП 2.04.07.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3.16. Годовые расходы теплоты на приготовление кормов и подогрев воды для животных рекомендуется принимать по таблице 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Назначение расходуемого газа │Показатель│Нормы расхода теплоты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│на нужны одного живот-│</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│ного, МДж (тыс. ккал)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│Приготовление кормов для      │Лошадь    │1700 (400)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│животных с учетом запаривания │Корова    │4200 (1000)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│грубых кормов и корне-,       │Свинья    │8400 (2000)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│клубнеплодов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│Подогрев воды для питья и     │На одно   │420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│санитарных целей              │животное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ОПРЕДЕЛЕНИЕ РАСЧЕТНЫХ РАСХОДОВ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3.17. Система газоснабжения городов и других населенных пунктов должна рассчитываться на максимальный часовой расход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3.18. Максимальный расчетный часовой расход газа </w:t>
      </w:r>
      <w:r w:rsidRPr="00393830">
        <w:rPr>
          <w:rFonts w:ascii="Calibri" w:eastAsia="Times New Roman" w:hAnsi="Calibri" w:cs="Times New Roman"/>
          <w:noProof/>
          <w:color w:val="000000"/>
          <w:lang w:eastAsia="ru-RU"/>
        </w:rPr>
        <w:drawing>
          <wp:inline distT="0" distB="0" distL="0" distR="0">
            <wp:extent cx="200025" cy="238125"/>
            <wp:effectExtent l="0" t="0" r="9525" b="9525"/>
            <wp:docPr id="861" name="Рисунок 861" descr="http://www.docstroika.ru/textstroika/stroika_992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cstroika.ru/textstroika/stroika_9922.files/image0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м3/ч,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0" w:name="Par213"/>
      <w:bookmarkEnd w:id="0"/>
      <w:r w:rsidRPr="00393830">
        <w:rPr>
          <w:rFonts w:ascii="Calibri" w:eastAsia="Times New Roman" w:hAnsi="Calibri" w:cs="Times New Roman"/>
          <w:noProof/>
          <w:color w:val="000000"/>
          <w:lang w:eastAsia="ru-RU"/>
        </w:rPr>
        <w:drawing>
          <wp:inline distT="0" distB="0" distL="0" distR="0">
            <wp:extent cx="800100" cy="257175"/>
            <wp:effectExtent l="0" t="0" r="0" b="9525"/>
            <wp:docPr id="860" name="Рисунок 860" descr="http://www.docstroika.ru/textstroika/stroika_9922.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cstroika.ru/textstroika/stroika_9922.files/image0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314325" cy="238125"/>
            <wp:effectExtent l="0" t="0" r="9525" b="9525"/>
            <wp:docPr id="859" name="Рисунок 859" descr="http://www.docstroika.ru/textstroika/stroika_9922.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cstroika.ru/textstroika/stroika_9922.files/image0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часового максимума (коэффициент перехода от годового расхода к максимальному часовому расходу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38125"/>
            <wp:effectExtent l="0" t="0" r="9525" b="9525"/>
            <wp:docPr id="858" name="Рисунок 858" descr="http://www.docstroika.ru/textstroika/stroika_9922.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cstroika.ru/textstroika/stroika_9922.files/image0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годовой расход газа, м3/год.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таблице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Число жителей, снабжаемых   │     Коэффициент часового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газом, тыс. чел.       │    максимума расхода газа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h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(без отопления) К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max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│1/1800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│1/2000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│1/2050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│1/2100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                             │1/2200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│20                             │1/2300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│30                             │1/2400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│40                             │1/2500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│50                             │1/2600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│100                            │1/2800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│300                            │1/3000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│500                            │1/3300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│750                            │1/3500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│1000                           │1/3700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│2000 и более                   │1/4700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1" w:name="Par260"/>
      <w:bookmarkEnd w:id="1"/>
      <w:r w:rsidRPr="00393830">
        <w:rPr>
          <w:rFonts w:ascii="Calibri" w:eastAsia="Times New Roman" w:hAnsi="Calibri" w:cs="Times New Roman"/>
          <w:color w:val="000000"/>
          <w:lang w:eastAsia="ru-RU"/>
        </w:rPr>
        <w:t>Таблица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Предприятия          │ Коэффициент часового максимума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h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расходов газа K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max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│Бани                           │1/2700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│Прачечные                      │1/2900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│Общественного питания          │1/2000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│По производству хлеба,         │1/6000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│кондитерских изделий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Для бань и прачечных значения коэффициента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│часового максимума расхода газа приведены с учетом расхода газа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 нужды отопления и вентиляции.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формуле (1) исходя из годового расхода газа с учетом коэффициентов часового максимума по отрасли промышленности, приведенных в таблице 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Отрасль        │  Коэффициент часового максимума расхода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промышленности    │                        h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газа К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max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В целом по  │По котельным │По промышлен-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предприятию │             │ным печам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│Черная металлургия   │1/6100       │1/5200       │1/7500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│Судостроительная     │1/3200       │1/3100       │1/3400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│Резиноасбестовая     │1/5200       │1/5200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│Химическая           │1/5900       │1/5600       │1/7300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│Строительных         │1/5900       │1/5500       │1/6200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│материалов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│Радиопромышленность  │1/3600       │1/3300       │1/5500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│Электротехническая   │1/3800       │1/3600       │1/5500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│Цветная металлургия  │1/3800       │1/3100       │1/5400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│Станкостроительная и │1/2700       │1/2900       │1/2600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│инструментальная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│Машиностроение       │1/2700       │1/2600       │1/3200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│Текстильная          │1/4500       │1/4500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│Целлюлозно-бумажная  │1/6100       │1/6100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│Деревообрабатывающая │1/5400       │1/5400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│Пищевая              │1/5700       │1/5900       │1/4500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│Пивоваренная         │1/5400       │1/5200       │1/6900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│Винодельческая       │1/5700       │1/5700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│Обувная              │1/3500       │1/3500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│Фарфоро-фаянсовая    │1/5200       │1/3900       │1/6500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│Кожевенно-галантерей-│1/4800       │1/4800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│ная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│Полиграфическая      │1/4000       │1/3900       │1/4200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│Швейная              │1/4900       │1/4900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│Мукомольно-крупяная  │1/3500       │1/3600       │1/3200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│Табачная             │1/3850       │1/3500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3.20. Для отдельных жилых домов и общественных зданий расчетный часовой расход газа </w:t>
      </w:r>
      <w:r w:rsidRPr="00393830">
        <w:rPr>
          <w:rFonts w:ascii="Calibri" w:eastAsia="Times New Roman" w:hAnsi="Calibri" w:cs="Times New Roman"/>
          <w:noProof/>
          <w:color w:val="000000"/>
          <w:lang w:eastAsia="ru-RU"/>
        </w:rPr>
        <w:drawing>
          <wp:inline distT="0" distB="0" distL="0" distR="0">
            <wp:extent cx="200025" cy="238125"/>
            <wp:effectExtent l="0" t="0" r="9525" b="9525"/>
            <wp:docPr id="857" name="Рисунок 857" descr="http://www.docstroika.ru/textstroika/stroika_992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cstroika.ru/textstroika/stroika_9922.files/image0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м3/ч, следует определять по сумме номинальных расходов газа газовыми приборами с учетом коэффициента одновременности их действия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0" cy="428625"/>
            <wp:effectExtent l="0" t="0" r="0" b="9525"/>
            <wp:docPr id="856" name="Рисунок 856" descr="http://www.docstroika.ru/textstroika/stroika_9922.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cstroika.ru/textstroika/stroika_9922.files/image0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619125" cy="428625"/>
            <wp:effectExtent l="0" t="0" r="0" b="9525"/>
            <wp:docPr id="855" name="Рисунок 855" descr="http://www.docstroika.ru/textstroika/stroika_9922.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cstroika.ru/textstroika/stroika_9922.files/image0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сумма произведений величин </w:t>
      </w:r>
      <w:r w:rsidRPr="00393830">
        <w:rPr>
          <w:rFonts w:ascii="Calibri" w:eastAsia="Times New Roman" w:hAnsi="Calibri" w:cs="Times New Roman"/>
          <w:noProof/>
          <w:color w:val="000000"/>
          <w:lang w:eastAsia="ru-RU"/>
        </w:rPr>
        <w:drawing>
          <wp:inline distT="0" distB="0" distL="0" distR="0">
            <wp:extent cx="295275" cy="228600"/>
            <wp:effectExtent l="0" t="0" r="9525" b="0"/>
            <wp:docPr id="854" name="Рисунок 854" descr="http://www.docstroika.ru/textstroika/stroika_9922.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cstroika.ru/textstroika/stroika_9922.files/image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76225" cy="228600"/>
            <wp:effectExtent l="0" t="0" r="9525" b="0"/>
            <wp:docPr id="853" name="Рисунок 853" descr="http://www.docstroika.ru/textstroika/stroika_9922.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cstroika.ru/textstroika/stroika_9922.files/image0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152400" cy="228600"/>
            <wp:effectExtent l="0" t="0" r="0" b="0"/>
            <wp:docPr id="852" name="Рисунок 852" descr="http://www.docstroika.ru/textstroika/stroika_9922.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cstroika.ru/textstroika/stroika_9922.files/image0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i до m;</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95275" cy="228600"/>
            <wp:effectExtent l="0" t="0" r="9525" b="0"/>
            <wp:docPr id="851" name="Рисунок 851" descr="http://www.docstroika.ru/textstroika/stroika_9922.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cstroika.ru/textstroika/stroika_9922.files/image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одновременности, принимаемый для жилых домов по таблице 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28600"/>
            <wp:effectExtent l="0" t="0" r="9525" b="0"/>
            <wp:docPr id="850" name="Рисунок 850" descr="http://www.docstroika.ru/textstroika/stroika_9922.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cstroika.ru/textstroika/stroika_9922.files/image0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номинальный расход газа прибором или группой приборов, м3/ч, принимаемый по паспортным данным или техническим характеристикам приборов;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849" name="Рисунок 849" descr="http://www.docstroika.ru/textstroika/stroika_9922.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cstroika.ru/textstroika/stroika_9922.files/image0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число однотипных приборов или групп приборов;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m - число типов приборов или групп приборов.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│Число │    Коэффициент одновременности К    в зависимости от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│квар- │                                 sim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│тир   │      установки в жилых домах газового оборудования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Плита    │    Плита    │Плита 4-конфо-│Плита 2-конфо-│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│4-конфорочная│2-конфорочная│рочная и газо-│рочная и газо-│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│вый проточный │вый проточный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│водонагрева-  │водонагрева-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│тель          │тель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│1            │1            │0,700         │0,750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│0,650        │0,840        │0,560         │0,640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│0,450        │0,730        │0,480         │0,520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│0,350        │0,590        │0,430         │0,390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│0,290        │0,480        │0,400         │0,375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│0,280        │0,410        │0,392         │0,360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     │0,280        │0,360        │0,370         │0,345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     │0,265        │0,320        │0,360         │0,335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     │0,258        │0,289        │0,345         │0,320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    │0,254        │0,263        │0,340         │0,315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│15    │0,240        │0,242        │0,300         │0,275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│20    │0,235        │0,230        │0,280         │0,260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│30    │0,231        │0,218        │0,250         │0,235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│40    │0,227        │0,213        │0,230         │0,205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│50    │0,223        │0,210        │0,215         │0,193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│60    │0,220        │0,207        │0,203         │0,186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│70    │0,217        │0,205        │0,195         │0,180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│80    │0,214        │0,204        │0,192         │0,175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│90    │0,212        │0,203        │0,187         │0,171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│100   │0,210        │0,202        │0,185         │0,163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│400   │0,180        │0,170        │0,150         │0,135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Примечания.  1.  Для  квартир,   в  которых  устанавливается│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│несколько    однотипных     газовых    приборов,     коэффициент│</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│одновременности  следует  принимать  как  для  такого  же  числа│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│квартир с этими газовыми приборами.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Значение  коэффициента  одновременности   для  емкостных│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│водонагревателей,  отопительных  котлов  или  отопительных печей│</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│рекомендуется  принимать  равным 0,85  независимо  от количества│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│квартир.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2" w:name="Par418"/>
      <w:bookmarkEnd w:id="2"/>
      <w:r w:rsidRPr="00393830">
        <w:rPr>
          <w:rFonts w:ascii="Calibri" w:eastAsia="Times New Roman" w:hAnsi="Calibri" w:cs="Times New Roman"/>
          <w:color w:val="000000"/>
          <w:lang w:eastAsia="ru-RU"/>
        </w:rPr>
        <w:t>РАСЧЕТ ДИАМЕТРА ГАЗОПРОВОДА И ДОПУСТИМЫХ ПОТЕРЬ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(Приложение Б), составленным по этим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том числе в распределительных газопроводах 120 даПа, в газопроводах-вводах и внутренних газопроводах - 60 даПа.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3.27. Падение давления на участке газовой сети можно определять: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сетей среднего и высокого давлений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 w:name="Par430"/>
      <w:bookmarkEnd w:id="3"/>
      <w:r w:rsidRPr="00393830">
        <w:rPr>
          <w:rFonts w:ascii="Calibri" w:eastAsia="Times New Roman" w:hAnsi="Calibri" w:cs="Times New Roman"/>
          <w:noProof/>
          <w:color w:val="000000"/>
          <w:lang w:eastAsia="ru-RU"/>
        </w:rPr>
        <w:drawing>
          <wp:inline distT="0" distB="0" distL="0" distR="0">
            <wp:extent cx="2933700" cy="419100"/>
            <wp:effectExtent l="0" t="0" r="0" b="0"/>
            <wp:docPr id="848" name="Рисунок 848" descr="http://www.docstroika.ru/textstroika/stroika_9922.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cstroika.ru/textstroika/stroika_9922.files/image0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847" name="Рисунок 847" descr="http://www.docstroika.ru/textstroika/stroika_9922.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cstroika.ru/textstroika/stroika_9922.files/image0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абсолютное давление в начале газопровода,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846" name="Рисунок 846" descr="http://www.docstroika.ru/textstroika/stroika_9922.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stroika.ru/textstroika/stroika_9922.files/image0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абсолютное давление в конце газопровода,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845" name="Рисунок 845" descr="http://www.docstroika.ru/textstroika/stroika_9922.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cstroika.ru/textstroika/stroika_9922.files/image0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0,101325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844" name="Рисунок 844"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гидравлического трения;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l - расчетная длина газопровода постоянного диаметра,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d - внутренний диаметр газопровода,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843" name="Рисунок 843"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плотность газа при нормальных условиях, кг/м3;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842" name="Рисунок 842" descr="http://www.docstroika.ru/textstroika/stroika_9922.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cstroika.ru/textstroika/stroika_9922.files/image0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расход газа, м3/ч, при нормальных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сетей низкого давления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600325" cy="419100"/>
            <wp:effectExtent l="0" t="0" r="9525" b="0"/>
            <wp:docPr id="841" name="Рисунок 841" descr="http://www.docstroika.ru/textstroika/stroika_9922.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cstroika.ru/textstroika/stroika_9922.files/image0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840" name="Рисунок 840" descr="http://www.docstroika.ru/textstroika/stroika_9922.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cstroika.ru/textstroika/stroika_9922.files/image0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давление в начале газопровода,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839" name="Рисунок 839" descr="http://www.docstroika.ru/textstroika/stroika_9922.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cstroika.ru/textstroika/stroika_9922.files/image0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давление в конце газопровода,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838" name="Рисунок 838"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l, d, </w:t>
      </w:r>
      <w:r w:rsidRPr="00393830">
        <w:rPr>
          <w:rFonts w:ascii="Calibri" w:eastAsia="Times New Roman" w:hAnsi="Calibri" w:cs="Times New Roman"/>
          <w:noProof/>
          <w:color w:val="000000"/>
          <w:lang w:eastAsia="ru-RU"/>
        </w:rPr>
        <w:drawing>
          <wp:inline distT="0" distB="0" distL="0" distR="0">
            <wp:extent cx="190500" cy="228600"/>
            <wp:effectExtent l="0" t="0" r="0" b="0"/>
            <wp:docPr id="837" name="Рисунок 837"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0500" cy="228600"/>
            <wp:effectExtent l="0" t="0" r="0" b="0"/>
            <wp:docPr id="836" name="Рисунок 836" descr="http://www.docstroika.ru/textstroika/stroika_9922.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cstroika.ru/textstroika/stroika_9922.files/image0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обозначения те же, что и в формуле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3.28. Коэффициент гидравлического трения </w:t>
      </w:r>
      <w:r w:rsidRPr="00393830">
        <w:rPr>
          <w:rFonts w:ascii="Calibri" w:eastAsia="Times New Roman" w:hAnsi="Calibri" w:cs="Times New Roman"/>
          <w:noProof/>
          <w:color w:val="000000"/>
          <w:lang w:eastAsia="ru-RU"/>
        </w:rPr>
        <w:drawing>
          <wp:inline distT="0" distB="0" distL="0" distR="0">
            <wp:extent cx="142875" cy="180975"/>
            <wp:effectExtent l="0" t="0" r="9525" b="9525"/>
            <wp:docPr id="835" name="Рисунок 835"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определяется в зависимости от режима движения газа по газопроводу, характеризуемого числом Рейнольдса,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4" w:name="Par449"/>
      <w:bookmarkEnd w:id="4"/>
      <w:r w:rsidRPr="00393830">
        <w:rPr>
          <w:rFonts w:ascii="Calibri" w:eastAsia="Times New Roman" w:hAnsi="Calibri" w:cs="Times New Roman"/>
          <w:noProof/>
          <w:color w:val="000000"/>
          <w:lang w:eastAsia="ru-RU"/>
        </w:rPr>
        <w:drawing>
          <wp:inline distT="0" distB="0" distL="0" distR="0">
            <wp:extent cx="1533525" cy="390525"/>
            <wp:effectExtent l="0" t="0" r="9525" b="9525"/>
            <wp:docPr id="834" name="Рисунок 834" descr="http://www.docstroika.ru/textstroika/stroika_9922.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cstroika.ru/textstroika/stroika_9922.files/image0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3825" cy="142875"/>
            <wp:effectExtent l="0" t="0" r="9525" b="9525"/>
            <wp:docPr id="833" name="Рисунок 833" descr="http://www.docstroika.ru/textstroika/stroika_9922.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cstroika.ru/textstroika/stroika_9922.files/image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кинематической вязкости газа, м2/с, при нормальных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90500" cy="228600"/>
            <wp:effectExtent l="0" t="0" r="0" b="0"/>
            <wp:docPr id="832" name="Рисунок 832" descr="http://www.docstroika.ru/textstroika/stroika_9922.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cstroika.ru/textstroika/stroika_9922.files/image0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d - обозначения те же, что и в формуле (3), и гидравлической гладкости внутренней стенки газопровода, определяемой по условию (6),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5" w:name="Par454"/>
      <w:bookmarkEnd w:id="5"/>
      <w:r w:rsidRPr="00393830">
        <w:rPr>
          <w:rFonts w:ascii="Calibri" w:eastAsia="Times New Roman" w:hAnsi="Calibri" w:cs="Times New Roman"/>
          <w:noProof/>
          <w:color w:val="000000"/>
          <w:lang w:eastAsia="ru-RU"/>
        </w:rPr>
        <w:drawing>
          <wp:inline distT="0" distB="0" distL="0" distR="0">
            <wp:extent cx="885825" cy="390525"/>
            <wp:effectExtent l="0" t="0" r="9525" b="9525"/>
            <wp:docPr id="831" name="Рисунок 831" descr="http://www.docstroika.ru/textstroika/stroika_9922.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cstroika.ru/textstroika/stroika_9922.files/image0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Re - число Рейнольдса;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d - обозначение то же, что и в формуле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зависимости от значения Re коэффициент гидравлического трения </w:t>
      </w:r>
      <w:r w:rsidRPr="00393830">
        <w:rPr>
          <w:rFonts w:ascii="Calibri" w:eastAsia="Times New Roman" w:hAnsi="Calibri" w:cs="Times New Roman"/>
          <w:noProof/>
          <w:color w:val="000000"/>
          <w:lang w:eastAsia="ru-RU"/>
        </w:rPr>
        <w:drawing>
          <wp:inline distT="0" distB="0" distL="0" distR="0">
            <wp:extent cx="142875" cy="180975"/>
            <wp:effectExtent l="0" t="0" r="9525" b="9525"/>
            <wp:docPr id="830" name="Рисунок 830"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определяется: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ламинарного режима движения газа Re &lt;= 2000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6" w:name="Par462"/>
      <w:bookmarkEnd w:id="6"/>
      <w:r w:rsidRPr="00393830">
        <w:rPr>
          <w:rFonts w:ascii="Calibri" w:eastAsia="Times New Roman" w:hAnsi="Calibri" w:cs="Times New Roman"/>
          <w:noProof/>
          <w:color w:val="000000"/>
          <w:lang w:eastAsia="ru-RU"/>
        </w:rPr>
        <w:drawing>
          <wp:inline distT="0" distB="0" distL="0" distR="0">
            <wp:extent cx="485775" cy="390525"/>
            <wp:effectExtent l="0" t="0" r="9525" b="9525"/>
            <wp:docPr id="829" name="Рисунок 829" descr="http://www.docstroika.ru/textstroika/stroika_9922.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cstroika.ru/textstroika/stroika_9922.files/image04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критического режима движения газа Re = 2000 - 4000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14425" cy="228600"/>
            <wp:effectExtent l="0" t="0" r="9525" b="0"/>
            <wp:docPr id="828" name="Рисунок 828" descr="http://www.docstroika.ru/textstroika/stroika_9922.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cstroika.ru/textstroika/stroika_9922.files/image0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Re &gt; 4000 - в зависимости от выполнения условия (6);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гидравлически гладкой стенки (неравенство (6) справедливо):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4000 &lt; Re &lt; 100000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752475" cy="390525"/>
            <wp:effectExtent l="0" t="0" r="9525" b="9525"/>
            <wp:docPr id="827" name="Рисунок 827" descr="http://www.docstroika.ru/textstroika/stroika_9922.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cstroika.ru/textstroika/stroika_9922.files/image0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Re &gt; 100000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419100"/>
            <wp:effectExtent l="0" t="0" r="9525" b="0"/>
            <wp:docPr id="826" name="Рисунок 826" descr="http://www.docstroika.ru/textstroika/stroika_9922.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cstroika.ru/textstroika/stroika_9922.files/image05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шероховатых стенок (неравенство (6) несправедливо) при Re &gt; 4000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7" w:name="Par479"/>
      <w:bookmarkEnd w:id="7"/>
      <w:r w:rsidRPr="00393830">
        <w:rPr>
          <w:rFonts w:ascii="Calibri" w:eastAsia="Times New Roman" w:hAnsi="Calibri" w:cs="Times New Roman"/>
          <w:noProof/>
          <w:color w:val="000000"/>
          <w:lang w:eastAsia="ru-RU"/>
        </w:rPr>
        <w:drawing>
          <wp:inline distT="0" distB="0" distL="0" distR="0">
            <wp:extent cx="1323975" cy="466725"/>
            <wp:effectExtent l="0" t="0" r="9525" b="9525"/>
            <wp:docPr id="825" name="Рисунок 825" descr="http://www.docstroika.ru/textstroika/stroika_9922.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cstroika.ru/textstroika/stroika_9922.files/image05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393830">
        <w:rPr>
          <w:rFonts w:ascii="Calibri" w:eastAsia="Times New Roman" w:hAnsi="Calibri" w:cs="Times New Roman"/>
          <w:color w:val="000000"/>
          <w:lang w:eastAsia="ru-RU"/>
        </w:rPr>
        <w:t>, (11)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n - обозначение то же, что и в формуле (6);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d - обозначение то же, что и в формуле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3.31. Для наружных надземных и внутренних газопроводов расчетную длину газопроводов определяют по формуле (12)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076325" cy="390525"/>
            <wp:effectExtent l="0" t="0" r="0" b="9525"/>
            <wp:docPr id="824" name="Рисунок 824" descr="http://www.docstroika.ru/textstroika/stroika_9922.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cstroika.ru/textstroika/stroika_9922.files/image05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14300" cy="228600"/>
            <wp:effectExtent l="0" t="0" r="0" b="0"/>
            <wp:docPr id="823" name="Рисунок 823"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действительная длина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4800" cy="257175"/>
            <wp:effectExtent l="0" t="0" r="0" b="9525"/>
            <wp:docPr id="822" name="Рисунок 822" descr="http://www.docstroika.ru/textstroika/stroika_9922.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cstroika.ru/textstroika/stroika_9922.files/image06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сумма коэффициентов местных сопротивлений участка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d - обозначение то же, что и в формуле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821" name="Рисунок 821"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гидравлического трения, определяемый в зависимости от режима течения и гидравлической гладкости стенок газопровода по формулам (7) - (11).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этом количество газа определяется как эквивалентное (по теплоте сгорания) расчетному расходу СУГ.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3.33. Падение давления в трубопроводах жидкой фазы СУГ определяется по формуле (13)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923925" cy="419100"/>
            <wp:effectExtent l="0" t="0" r="9525" b="0"/>
            <wp:docPr id="820" name="Рисунок 820" descr="http://www.docstroika.ru/textstroika/stroika_9922.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cstroika.ru/textstroika/stroika_9922.files/image06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(13)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42875" cy="180975"/>
            <wp:effectExtent l="0" t="0" r="9525" b="9525"/>
            <wp:docPr id="819" name="Рисунок 819"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гидравлического трения;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V - средняя скорость движения сжиженных газов, м/с.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Коэффициент гидравлического трения </w:t>
      </w:r>
      <w:r w:rsidRPr="00393830">
        <w:rPr>
          <w:rFonts w:ascii="Calibri" w:eastAsia="Times New Roman" w:hAnsi="Calibri" w:cs="Times New Roman"/>
          <w:noProof/>
          <w:color w:val="000000"/>
          <w:lang w:eastAsia="ru-RU"/>
        </w:rPr>
        <w:drawing>
          <wp:inline distT="0" distB="0" distL="0" distR="0">
            <wp:extent cx="142875" cy="180975"/>
            <wp:effectExtent l="0" t="0" r="9525" b="9525"/>
            <wp:docPr id="818" name="Рисунок 818" descr="http://www.docstroika.ru/textstroika/stroika_992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cstroika.ru/textstroika/stroika_9922.files/image0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определяется по формуле (11).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на газопроводах от вводов в здание: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 стояка - 25 линейных потерь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 стояках - 20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на внутриквартирной разводке: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 длине разводки 1 - 2 м - 450 линейных потерь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3 - 4   - 300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5 - 7   - 120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8 - 12  - 50      "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3.36. При расчете газопроводов низкого давления учитывается гидростатический напор </w:t>
      </w:r>
      <w:r w:rsidRPr="00393830">
        <w:rPr>
          <w:rFonts w:ascii="Calibri" w:eastAsia="Times New Roman" w:hAnsi="Calibri" w:cs="Times New Roman"/>
          <w:noProof/>
          <w:color w:val="000000"/>
          <w:lang w:eastAsia="ru-RU"/>
        </w:rPr>
        <w:drawing>
          <wp:inline distT="0" distB="0" distL="0" distR="0">
            <wp:extent cx="228600" cy="238125"/>
            <wp:effectExtent l="0" t="0" r="0" b="9525"/>
            <wp:docPr id="817" name="Рисунок 817" descr="http://www.docstroika.ru/textstroika/stroika_9922.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cstroika.ru/textstroika/stroika_9922.files/image06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даПа, определяемый по формуле (14)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8" w:name="Par515"/>
      <w:bookmarkEnd w:id="8"/>
      <w:r w:rsidRPr="00393830">
        <w:rPr>
          <w:rFonts w:ascii="Calibri" w:eastAsia="Times New Roman" w:hAnsi="Calibri" w:cs="Times New Roman"/>
          <w:noProof/>
          <w:color w:val="000000"/>
          <w:lang w:eastAsia="ru-RU"/>
        </w:rPr>
        <w:drawing>
          <wp:inline distT="0" distB="0" distL="0" distR="0">
            <wp:extent cx="1266825" cy="238125"/>
            <wp:effectExtent l="0" t="0" r="9525" b="9525"/>
            <wp:docPr id="816" name="Рисунок 816" descr="http://www.docstroika.ru/textstroika/stroika_9922.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cstroika.ru/textstroika/stroika_9922.files/image06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g - ускорение свободного падения, 9,81 м/с2;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h - разность абсолютных отметок начальных и конечных участков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815" name="Рисунок 815" descr="http://www.docstroika.ru/textstroika/stroika_9922.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cstroika.ru/textstroika/stroika_9922.files/image07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плотность воздуха, кг/м3, при температуре 0 °С и давлении 0,10132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814" name="Рисунок 814"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обозначение то же, что в формуле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w:t>
      </w:r>
      <w:r w:rsidRPr="00393830">
        <w:rPr>
          <w:rFonts w:ascii="Calibri" w:eastAsia="Times New Roman" w:hAnsi="Calibri" w:cs="Times New Roman"/>
          <w:color w:val="000000"/>
          <w:lang w:eastAsia="ru-RU"/>
        </w:rPr>
        <w:lastRenderedPageBreak/>
        <w:t>не более 7 м/с для газопроводов низкого давления, 15 м/с для газопроводов среднего давления, 25 м/с для газопроводов высокого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3.39. При выполнении гидравлического расчета газопроводов, проведенного по формулам (5) - (14),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66800" cy="504825"/>
            <wp:effectExtent l="0" t="0" r="0" b="9525"/>
            <wp:docPr id="813" name="Рисунок 813" descr="http://www.docstroika.ru/textstroika/stroika_9922.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cstroika.ru/textstroika/stroika_9922.files/image07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504825"/>
                    </a:xfrm>
                    <a:prstGeom prst="rect">
                      <a:avLst/>
                    </a:prstGeom>
                    <a:noFill/>
                    <a:ln>
                      <a:noFill/>
                    </a:ln>
                  </pic:spPr>
                </pic:pic>
              </a:graphicData>
            </a:graphic>
          </wp:inline>
        </w:drawing>
      </w:r>
      <w:r w:rsidRPr="00393830">
        <w:rPr>
          <w:rFonts w:ascii="Calibri" w:eastAsia="Times New Roman" w:hAnsi="Calibri" w:cs="Times New Roman"/>
          <w:color w:val="000000"/>
          <w:lang w:eastAsia="ru-RU"/>
        </w:rPr>
        <w:t>,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38125"/>
            <wp:effectExtent l="0" t="0" r="0" b="9525"/>
            <wp:docPr id="812" name="Рисунок 812" descr="http://www.docstroika.ru/textstroika/stroika_9922.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cstroika.ru/textstroika/stroika_9922.files/image07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расчетный диаметр,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В, m, </w:t>
      </w:r>
      <w:r w:rsidRPr="00393830">
        <w:rPr>
          <w:rFonts w:ascii="Calibri" w:eastAsia="Times New Roman" w:hAnsi="Calibri" w:cs="Times New Roman"/>
          <w:noProof/>
          <w:color w:val="000000"/>
          <w:lang w:eastAsia="ru-RU"/>
        </w:rPr>
        <w:drawing>
          <wp:inline distT="0" distB="0" distL="0" distR="0">
            <wp:extent cx="190500" cy="200025"/>
            <wp:effectExtent l="0" t="0" r="0" b="9525"/>
            <wp:docPr id="811" name="Рисунок 811" descr="http://www.docstroika.ru/textstroika/stroika_9922.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cstroika.ru/textstroika/stroika_9922.files/image07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коэффициенты, определяемые по таблицам 6 и 7 в зависимости от категории сети (по давлению) и материала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810" name="Рисунок 810" descr="http://www.docstroika.ru/textstroika/stroika_9922.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ocstroika.ru/textstroika/stroika_9922.files/image0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расчетный расход газа, м3/ч, при нормальных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4800" cy="238125"/>
            <wp:effectExtent l="0" t="0" r="0" b="9525"/>
            <wp:docPr id="809" name="Рисунок 809" descr="http://www.docstroika.ru/textstroika/stroika_9922.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cstroika.ru/textstroika/stroika_9922.files/image07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удельные потери давления (Па/м - для сетей низкого давления, МПа/м - для сетей среднего и высокого давления), определяемые по формуле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09625" cy="428625"/>
            <wp:effectExtent l="0" t="0" r="9525" b="9525"/>
            <wp:docPr id="808" name="Рисунок 808" descr="http://www.docstroika.ru/textstroika/stroika_9922.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ocstroika.ru/textstroika/stroika_9922.files/image08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52425" cy="228600"/>
            <wp:effectExtent l="0" t="0" r="9525" b="0"/>
            <wp:docPr id="807" name="Рисунок 807" descr="http://www.docstroika.ru/textstroika/stroika_9922.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ocstroika.ru/textstroika/stroika_9922.files/image08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допустимые потери давления (Па - для сетей низкого давления, МПа/м - для сетей среднего и высокого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L - расстояние до самой удаленной точки,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9" w:name="Par537"/>
      <w:bookmarkEnd w:id="9"/>
      <w:r w:rsidRPr="00393830">
        <w:rPr>
          <w:rFonts w:ascii="Calibri" w:eastAsia="Times New Roman" w:hAnsi="Calibri" w:cs="Times New Roman"/>
          <w:color w:val="000000"/>
          <w:lang w:eastAsia="ru-RU"/>
        </w:rPr>
        <w:t>Таблица 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Категория сети         │               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│Сети низкого давления           │  6       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│10 /(162пи ) = 626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│Сети среднего и высокого        │           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│давления                        │Р /(Р 162пи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0   m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  = 0,101325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  - усредненное давление газа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m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│(абсолютное) в сети,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10" w:name="Par557"/>
      <w:bookmarkEnd w:id="10"/>
      <w:r w:rsidRPr="00393830">
        <w:rPr>
          <w:rFonts w:ascii="Calibri" w:eastAsia="Times New Roman" w:hAnsi="Calibri" w:cs="Times New Roman"/>
          <w:color w:val="000000"/>
          <w:lang w:eastAsia="ru-RU"/>
        </w:rPr>
        <w:t>Таблица 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Материал   │                  В                   │  m   │   1│</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m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│Сталь        │0,022                                 │2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│Полиэтилен   │                 0,25                 │1,75  │4,75│</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│0,3164(9 пи х ню)     = 0,0446,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│ню - кинематическая вязкость газа при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│нормальных условиях, м2/с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АВТОМАТИЗИРОВАННЫЕ СИСТЕМЫ УПРАВЛЕНИЯ ПРОЦЕССОМ</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РАСПРЕДЕЛЕНИЯ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3.42. АСУ ТП РГ охватывают следующие газорегулирующие сооружения (ГС):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ГРП - обеспечивающие редуцирование давления газа в сетях высокого и среднего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ГРП - питающие тупиковые сети низкого давления с часовым потреблением газа свыше 1000 м3/ч (при нормальных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ГРП потребителей с расчетным расходом газа свыше 1000 м3/ч (при нормальных условиях) - имеющие особые режимы газоснабжения или резервное топливное хозяйство;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ГРП - питающие кольцевые сети низкого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ГРП - расположенные в удаленных населенных пунктах.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сезонных колебаний потребления.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3.43. АСУ ТП РГ содержат информационные функциональные подсистемы, реализующие комплексы задач (КЗ) в соответствии с таблицей 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11" w:name="Par589"/>
      <w:bookmarkEnd w:id="11"/>
      <w:r w:rsidRPr="00393830">
        <w:rPr>
          <w:rFonts w:ascii="Calibri" w:eastAsia="Times New Roman" w:hAnsi="Calibri" w:cs="Times New Roman"/>
          <w:color w:val="000000"/>
          <w:lang w:eastAsia="ru-RU"/>
        </w:rPr>
        <w:t>Таблица 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Наименование  │  Комплекс задач, задачи │Периодичность решения│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функциональной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подсистемы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АСУ ТП РГ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Оперативный  │1. Измерение, контроль и │При возникновении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│контроль техно- │обработка технологических│аварийной или пред-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│логического про-│параметров по инициативе │аварийной ситуации.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│цесса распреде- │КП.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│ления газа      │2. Периодическое измере- │Устанавливается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│ние и контроль технологи-│диспетчерским персо-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│ческих параметров КП.    │налом, но не реже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│одного раза в 2 ч.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Измерение и контроль  │По инициативе диспет-│</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│технологических парамет- │черского персонала в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│ров КП (выборочно) по    │любой момент времени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│инициативе диспетчерского│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│персонала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Оперативный  │1. Передача в ЦДП        │При возникновении за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│контроль состо- │информации об аварийных и│время не более 30 с.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│яния технологи- │нештатных ситуациях.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│ческого оборудо-│2. Периодический контроль│Один раз в час.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│вания           │состояния технологическо-│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│го оборудования КП.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Контроль и обработка  │По инициативе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│показателей состояния    │диспетчерского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│технологического оборудо-│персонала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│вания по инициативе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│диспетчерского персонала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таблице 8, функциональные подсистемы, реализующие комплексы задач (задачи) в соответствии с таблицей 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12" w:name="Par626"/>
      <w:bookmarkEnd w:id="12"/>
      <w:r w:rsidRPr="00393830">
        <w:rPr>
          <w:rFonts w:ascii="Calibri" w:eastAsia="Times New Roman" w:hAnsi="Calibri" w:cs="Times New Roman"/>
          <w:color w:val="000000"/>
          <w:lang w:eastAsia="ru-RU"/>
        </w:rPr>
        <w:t>Таблица 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Наименование  │  Комплекс задач, задачи │Периодичность решения│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функциональной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подсистемы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АСУ ТП РГ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Оперативный  │1. Оперативный учет      │Не реже, чем один раз│</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│учет поступления│поступления газа в город │в сутки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 реализации    │(регион).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│газа            │2. Оперативный учет рас- │То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│хода газа потребителями.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Оперативный контроль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│за соответствием плану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│поставок газа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│поставщиком.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│4. Оперативный контроль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│за соответствием плану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│расходов газа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│потребителями.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│5. Оперативный баланс    │Не реже, чем один раз│</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│поступления газа в город │в месяц, а в условиях│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│(регион) и расхода газа  │дефицита подачи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│потребителями            │газа - не реже, чем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│один раз в сутки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Прогнозирова-│1. Прогнозирование       │Не реже, чем один раз│</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│ние технологи-  │потребности подачи газа в│в месяц, а в условиях│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│ческого процесса│город (регион).          │дефицита подачи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│газораспределе- │                         │газа - не реже, чем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│ния             │                         │один раз в сутки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Прогнозирование расхо-│То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 газа крупными предпри-│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│ятиями (ТЭЦ, крупные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│котельные 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│промпредприятия).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Прогнозирование суточ-│Один раз в сутки в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│ного баланса поступления │условиях дефицита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│газа в город (регион) и  │подачи газа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│расхода газа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│потребителями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Анализ техно-│Анализ функционирования  │При изменении конфи-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│логического     │газовых сетей на основе  │гурации газовой сети,│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│процесса распре-│гидравлической модели    │подключении или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│деления газа в  │процесса распределения   │отключении потребите-│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│сетях низкого,  │газа и электронной схемы │лей газа, локализации│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│среднего и      │газовых сетей, привязан- │аварийных ситуаций 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│высокого        │ной к карте (схеме)      │в других случаях при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│давлений        │города (региона)         │необходимости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Формирование │1. Выдача команд-инструк-│При необходимости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 передача      │ций на сокращение или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│управляющих     │увеличение потребления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│воздействий     │газа.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Выдача команд на      │То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│принудительное сокращение│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│подачи газа потребителям,│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│превышающим договорные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│объемы поставки газа.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Телерегулирование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│давления газа на выходах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│ГС, кроме ГРП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│потребителей.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│4. Телеуправление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│отключающими устройствами│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Автоматизиро-│1. Передача в ЦДП        │При возникновении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│ванный контроль │информации о состоянии   │неисправности или по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│функционирования│датчикового оборудования.│вызову диспетчерского│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│комплекса техни-│                         │персонала за время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│ческих средств  │                         │более 30 с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│АСУ ТП РГ       │2. Передача в ЦДП инфор- │То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│мации о состоянии функци-│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│ональных блоков КП, ППУ.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Передача в ЦДП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│информации о состоянии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│линии связи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Связь        │1. Обеспечение обмена ин-│По мере подготовки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│АСУ ТП РГ с     │формацией между АСУ ТП РГ│информации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│организационно- │и организационно-экономи-│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│экономическими  │ческой АСУ.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│АСУ различного  │2. Обеспечение передачи и│То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│назначения      │приема информации между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│АСУ ТП РГ и общегородской│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│(региональной) АСУ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3.45. Для реализации функциональных подсистем АСУ ТП РГ, приведенных в таблицах 8 и 9, комплекс средств автоматизации (КСА) нижнего уровня АСУ ТП РГ должен, как правило, обеспечивать выполнение следующих функций: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измерение с периодичностью не более 5 сек. физических значений следующих параметров функционирования ГС: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газа на каждом входе ГС (измеряется, если замерный узел расхода газа установлен после узла редуцирования давления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газа перед каждым замерным узлом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температура газа по каждому замерному узлу;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газа на каждом выходе ГС;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положение регулирующего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контроль с периодичностью не более 5 сек. следующих параметров состояния технологического оборудования ГС: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положение запорного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засоренность фильтра (норма/выше нормы/авария);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состояние предохранительно-запорного клапана ("закрыт/открыт");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загазованность помещения (норма/выше нормы);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состояние дверей в технологическом и приборном помещении (открыты/закрыты);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признак санкционированного доступа в помещение (свой/чужой);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 расчет расхода и количества газа через каждый замерный узел ГС, основанный на методе переменного перепада давления, в соответствии с ГОСТ 8.563.1, ГОСТ 8.563.2 при применении счетчиков;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е) расчет объемов газа по каждому замерному узлу за следующие периоды: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- 5 с (значение мгновенного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 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 сут;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 мес;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ж) ввод и хранение следующих нормативно-справочных данных: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текущее время;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дата (год, месяц, число);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код (номер) замерного узла, название и код автоматизированного ГС;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плотность газа в нормальных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диаметр измерительного трубопровода;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диаметр отверстия диафрагмы;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тип устройства отбора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тип счетчика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барометрическое давление;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диапазоны измерения датчиков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диапазоны измерения датчиков температуры;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диапазоны измерения перепада давления дифманометром (при применении сужающих устройств) или диапазон измерения расхода газа счетчиками;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величины максимальных перепадов давления, при которых должны происходить переключения дифманометров (при применении сужающих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изменение введенных в функциональный блок данных, влияющих на результаты вычисления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поочередное переключение датчиков перепада давления, давления и температуры на режим калибровки;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переключение датчиков перепада давления, давления и температуры в рабочий режим;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отклонение значений перепада давления за пределы рабочего диапазона дифманометров (при применении сужающего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отклонение давления газа за пределы значений, установленных договором с потребителем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отказ датчиков контроля состояния технологического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отказ датчиков перепада давления, датчиков давления и температуры газа, счетчиков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замена текущих показаний датчиков перепада давления, давления и температуры константами;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отклонение напряжения электропитания за допускаемые значения;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отсутствие сетевого электропитания;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название (код) КП;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код (номер) замерного узла КП;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дату и время составления отчета;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значение всех введенных оператором констант и время их введения.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дату (число, месяц, год);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объем газа при нормальных условиях за каждые сутки, 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суммарный объем газа при нормальных условиях за отчетный период, 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средний суточный расход, м3/ч;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среднесуточное значение перепада давления, МПа (для диафрагм);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среднесуточное значение давления на входе замерного узла,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среднесуточное значение атмосферного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среднесуточное значение температуры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изменение данных, которые могут повлиять на результаты расчета, и время их введения;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нештатные ситуации и время их возникновения.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суточном отчете должны быть представлены параметры потока газа за каждый час прошедших суток. Отчет содержит следующие данные: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дату (число, месяц, год);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время (часы, минуты);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объем газа при нормальных условиях за каждый час, 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суммарный объем газа при нормальных условиях за суточный период, 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изменение данных, которые могут повлиять на результаты расчета, и время их введения;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нештатные ситуации и время их возникновения.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Часовой отчет содержит: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время (начало часа);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средний расход газа за час, м3/ч;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средний перепад давления за час (для сужающих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среднее давление на входе замерного узла за час;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среднюю температуру газа за час;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записи о вмешательстве оператора и нештатных ситуациях.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Оперативный отчет содержит полученные в результате последнего расчета, предшествующего сигналу запроса (опроса), следующие данные: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текущее время (время опроса);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газа на каждом ЗУ,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температура газа на каждом ЗУ;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мгновенный расход газа на каждом ЗУ, м3/ч;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интегральный расход газа на каждом ЗУ, м3/ч;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изменение данных, которые могут повлиять на результаты расчета, и время их введения;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нештатные ситуации и время их возникновения;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газа на каждом входе ГС,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газа на каждом выходе ГС (для сетевых ГРС, ГРП),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данные о состоянии технологического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перепады давления на фильтрах.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не устанавливать регистрирующие приборы давления и расхода газа в ГС, охваченных АСУ ТП РГ.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3.48. Проектирование АСУ ТП РГ осуществляется в соответствии с ПУЭ, ГОСТ 34.003, ГОСТ 34.201, ГОСТ 34.601, ГОСТ 34.602, РД 50-34.698, РД 50-680, РД 50-682 и положениями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3.49. Проектирование и строительство АСУ ТП РГ рекомендуется производить по очередям.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ГОСТ 21552.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3.51. КСА, устанавливаемые на ГС, должны иметь степень защиты от воздействия окружающей среды 1Р54 по ГОСТ 14254.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3.52. СА, устанавливаемые на ГС, должны быть рассчитаны на эксплуатацию во взрывоопасных зонах помещений классов В-la, B-lг (ПУЭ), где возможно образование взрывоопасных смесей категорий 11А, 11В групп 1-ТЗ согласно ГОСТ 12.1.011.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ГОСТ 21552 для средств вычислительной техники.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3.55. КП, оборудуемые на ГРС, ГРП (ГРУ) и замерных пунктах систем газораспределения, должны иметь: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контур заземления;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отопительную систему, поддерживающую температуру в помещениях не ниже 5 °С;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телефонный ввод или каналообразующую аппаратуру радиоканала.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примыкать к технологическому помещению КП;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 иметь отдельный вход;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 иметь площадь не менее 4 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НАРУЖНЫЕ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ОБЩИЕ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4.1. Требования настоящего раздела распространяются на проектирование газопроводов от источников газораспределения до потребителей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(СП 42-102, СП 42-103).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 Проекты наружных газопроводов следует выполнять на топографических планах в масштабах, предусмотренных ГОСТ 21.610. Разрешается выполнение проектов газопроводов, прокладываемых между поселениями, на планах в масштабе 1:5000 при закреплении оси трассы в натуре.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4.7. На территории поселений прокладка газопроводов предусматривается преимущественно подземной, в соответствии с требованиями СНиП 2.07.01.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территории производственных предприятий предусматривается подземный или надземный способ прокладки в соответствии с требованиями СНиП II-89.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w:t>
      </w:r>
      <w:r w:rsidRPr="00393830">
        <w:rPr>
          <w:rFonts w:ascii="Calibri" w:eastAsia="Times New Roman" w:hAnsi="Calibri" w:cs="Times New Roman"/>
          <w:color w:val="000000"/>
          <w:lang w:eastAsia="ru-RU"/>
        </w:rPr>
        <w:lastRenderedPageBreak/>
        <w:t>наружном газопроводе или размеров и конструкции заделки футляра в местах прохода через наружные стены здания и фундаменты.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Конструкция вводов должна предусматривать защиту труб от механических повреждений (футляр, защитная оболочка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ПОДЗЕМНЫЕ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4.9. Минимальные расстояния по горизонтали от подземных газопроводов до зданий и сооружений принимаются в соответствии с требованиями СНиП 2.07.01, СНиП II-89, приведенными в Приложении 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13" w:name="Par855"/>
      <w:bookmarkEnd w:id="13"/>
      <w:r w:rsidRPr="00393830">
        <w:rPr>
          <w:rFonts w:ascii="Calibri" w:eastAsia="Times New Roman" w:hAnsi="Calibri" w:cs="Times New Roman"/>
          <w:color w:val="000000"/>
          <w:lang w:eastAsia="ru-RU"/>
        </w:rP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4.11. При прокладке газопровода неосушенного газа следует предусматривать установку конденсатосборников.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2 о/оо.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4.12. При прокладке газопроводов паровой фазы СУГ следует, как правило, дополнительно учитывать положения раздела 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4.13. Газопроводы, прокладываемые в футлярах, должны иметь минимальное количество стыковых соединений.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4.15. Глубину прокладки подземного газопровода следует принимать в соответствии с требованиями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прокладке газопроводов на пахотных и орошаемых землях глубину заложения рекомендуется принимать не менее 1,0 м до верха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оползневых и подверженных эрозии участках прокладка газопроводов предусматривается на глубину не менее 0,5 м ниже: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оползневых участков - зеркала скольжения;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участков, подверженных эрозии, - границы прогнозируемого размыва.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4.18. При прокладке газопроводов по местности с уклоном свыше 200 </w:t>
      </w:r>
      <w:r w:rsidRPr="00393830">
        <w:rPr>
          <w:rFonts w:ascii="Calibri" w:eastAsia="Times New Roman" w:hAnsi="Calibri" w:cs="Times New Roman"/>
          <w:noProof/>
          <w:color w:val="000000"/>
          <w:lang w:eastAsia="ru-RU"/>
        </w:rPr>
        <w:drawing>
          <wp:inline distT="0" distB="0" distL="0" distR="0">
            <wp:extent cx="200025" cy="200025"/>
            <wp:effectExtent l="0" t="0" r="9525" b="9525"/>
            <wp:docPr id="806" name="Рисунок 806" descr="http://www.docstroika.ru/textstroika/stroika_9922.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ocstroika.ru/textstroika/stroika_9922.files/image0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ПЕРЕСЕЧЕНИЯ ГАЗОПРОВОДАМИ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ЕСТЕСТВЕННЫХ И ИСКУССТВЕННЫХ ПРЕГРАД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4.25. При ширине водных преград при меженном горизонте 75 м и более подводные переходы следует предусматривать, как правило, в две нитки.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Вторая нитка не предусматривается при прокладке: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закольцованных газопроводов, если при отключении подводного перехода обеспечивается бесперебойное снабжение газом потребителей;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тупиковых газопроводов к потребителям, если потребители могут перейти на другой вид топлива на период ремонта подводного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методом наклонно-направленного бурения или другом обосновании принятого решения.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каждой нитки газопровода должен подбираться из условия обеспечения пропускной способности трубы по 0,75 расчетного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между газопроводами рекомендуется принимать не менее 30 м или не менее указанных в 4.10 данного СП при укладке в одну траншею.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СНиП 42-01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(СП 42-102 и СП 42-103).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Газопроводы рассчитываются на всплытие в границах ГВВ 2% обеспеченности (водные преграды) и максимального УГВ (водонасыщенные грунты).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наличии напорных вод глубина траншеи под газопровод назначается с учетом недопущения разрушения дна траншеи напорными водами.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СНиП III-42.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w:t>
      </w:r>
      <w:r w:rsidRPr="00393830">
        <w:rPr>
          <w:rFonts w:ascii="Calibri" w:eastAsia="Times New Roman" w:hAnsi="Calibri" w:cs="Times New Roman"/>
          <w:color w:val="000000"/>
          <w:lang w:eastAsia="ru-RU"/>
        </w:rPr>
        <w:lastRenderedPageBreak/>
        <w:t>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Наземную прокладку рекомендуется предусматривать в следующих случаях: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болота не примыкают к затопляемым поймам рек;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продольный и поперечный уклон болот не превышает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болота не подлежат осушению;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существует возможность укладки газопровода в горизонтальных и вертикальных плоскостях естественным изгибом.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подземной прокладке рекомендуется руководствоваться следующими положениями: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газопровод прокладывается в горизонтальной и вертикальной плоскостях с помощью естественного изгиба;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балластировка газопровода осуществляется анкерами винтового типа или пригрузами, распределенными по всей длине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4.36. При подземном пересечении газопроводами железных дорог на участках насыпей высотой более 6 м, а также на косогорных участках (с уклоном более 200 </w:t>
      </w:r>
      <w:r w:rsidRPr="00393830">
        <w:rPr>
          <w:rFonts w:ascii="Calibri" w:eastAsia="Times New Roman" w:hAnsi="Calibri" w:cs="Times New Roman"/>
          <w:noProof/>
          <w:color w:val="000000"/>
          <w:lang w:eastAsia="ru-RU"/>
        </w:rPr>
        <w:drawing>
          <wp:inline distT="0" distB="0" distL="0" distR="0">
            <wp:extent cx="200025" cy="200025"/>
            <wp:effectExtent l="0" t="0" r="9525" b="9525"/>
            <wp:docPr id="805" name="Рисунок 805" descr="http://www.docstroika.ru/textstroika/stroika_9922.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ocstroika.ru/textstroika/stroika_9922.files/image0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 проекте предусматривают дополнительные мероприятия по обеспечению устойчивости земляного полотна.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ГОСТ 9238 с учетом сохранения целостности земляного полотна при производстве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РАЗМЕЩЕНИЕ ОТКЛЮЧАЮЩИХ УСТРОЙСТВ НА ГАЗОПРОВОДАХ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4.38. Отключающие устройства на наружных газопроводах размещаются: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подземно - в грунте (бесколодезная установка) или в колодцах;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Полиэтиленовые краны устанавливаются подземно, с выводом узла управления под ковер или в колодцах.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4.41. Размещение отключающих устройств предусматривают в доступном для обслуживания месте.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4.42. При надземной установке запорной арматуры с электроприводом рекомендуется предусматривать навес для защиты ее от атмосферных осадков.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4.43. В соответствии с требованиями СНиП 2.05.03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Размещение отключающих устройств следует предусматривать, как правило, на расстоянии в свету не менее 15 м от устоев моста.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35кВ - 15 м; 110 кВ - 20 м; 150 кВ и 220 кВ - 25 м, 330 кВ, 400 кВ и 500 кВ - 50 м; 750 кВ - 40 м; 800 кВ (постоянный ток) - 30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4.48. Отключающие устройства, предусмотренные к установке на переходах через железные и автомобильные дороги, следует размещать: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тупиковых газопроводах - не далее 1000 м от перехода (по ходу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кольцевых газопроводах - по обе стороны перехода на расстоянии не далее 1000 м от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СООРУЖЕНИЯ НА ГАЗОПРОВОДАХ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целью обеспечения возможности спуска обслуживающего персонала в колодце предусматриваются металлические стремянки или скобы.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 </w:t>
      </w:r>
      <w:r w:rsidRPr="00393830">
        <w:rPr>
          <w:rFonts w:ascii="Calibri" w:eastAsia="Times New Roman" w:hAnsi="Calibri" w:cs="Times New Roman"/>
          <w:noProof/>
          <w:color w:val="000000"/>
          <w:lang w:eastAsia="ru-RU"/>
        </w:rPr>
        <w:drawing>
          <wp:inline distT="0" distB="0" distL="0" distR="0">
            <wp:extent cx="200025" cy="200025"/>
            <wp:effectExtent l="0" t="0" r="9525" b="9525"/>
            <wp:docPr id="804" name="Рисунок 804" descr="http://www.docstroika.ru/textstroika/stroika_9922.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ocstroika.ru/textstroika/stroika_9922.files/image0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исключающим проникновение поверхностных вод в грунт близ колодца (ковера).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контрольной трубки должен быть не менее 32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выведении контрольной трубки выше уровня земли ее конец должен быть изогнут на 180°.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Варианты установки контрольных трубок приведены на рисунке 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28950" cy="952500"/>
            <wp:effectExtent l="0" t="0" r="0" b="0"/>
            <wp:docPr id="803" name="Рисунок 803" descr="http://www.docstroika.ru/textstroika/stroika_9922.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cstroika.ru/textstroika/stroika_9922.files/image08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952500"/>
                    </a:xfrm>
                    <a:prstGeom prst="rect">
                      <a:avLst/>
                    </a:prstGeom>
                    <a:noFill/>
                    <a:ln>
                      <a:noFill/>
                    </a:ln>
                  </pic:spPr>
                </pic:pic>
              </a:graphicData>
            </a:graphic>
          </wp:inline>
        </w:drawing>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 над поверхностью земли; б - под ковер</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 Установка контрольных трубок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4.52. Для отбора проб из футляров предусматривают вытяжную свечу, изготовленную из стальных труб, с установкой на фундамент или иную опору.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Вариант установки вытяжной свечи приведен на рисунке 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2390775" cy="3524250"/>
            <wp:effectExtent l="0" t="0" r="9525" b="0"/>
            <wp:docPr id="802" name="Рисунок 802" descr="http://www.docstroika.ru/textstroika/stroika_9922.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ocstroika.ru/textstroika/stroika_9922.files/image09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775" cy="352425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оголовник; 2 - вытяжная труба; 3 - отводная труба;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 фундамент</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2. Вытяжная свеча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Футляры изготавливаются из материалов, отвечающих условиям прочности, долговечности и надежности (сталь, асбестоцемент, полиэтилен и т.д.).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(СП 42-102, СП 42-103).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Опоры могут быть скользящими, катковыми (роликовыми).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Катковые опоры рекомендуется применять при прокладке плети газопровода в футлярах длиной более 60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Вариант конструкции опор приведен на рисунке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3028950" cy="2143125"/>
            <wp:effectExtent l="0" t="0" r="0" b="9525"/>
            <wp:docPr id="801" name="Рисунок 801" descr="http://www.docstroika.ru/textstroika/stroika_9922.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ocstroika.ru/textstroika/stroika_9922.files/image09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8950" cy="214312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газопровод; 2 - опорно-направляющее кольцо; 3 - футляр;</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 прокладочный материал</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3. Прокладка газопровода в футляре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43175" cy="2181225"/>
            <wp:effectExtent l="0" t="0" r="9525" b="9525"/>
            <wp:docPr id="800" name="Рисунок 800" descr="http://www.docstroika.ru/textstroika/stroika_9922.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ocstroika.ru/textstroika/stroika_9922.files/image09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218122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трубная плеть; 2 - защитный футляр; 3 - резиновая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манжета; 4 - малый хомут; 5 - большой хомут</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4. Эластичное уплотнение на конце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Применение пенополиуретана (типа "Макрофлекс", "Пенофлекс") рекомендуется для полиэтиленовых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w:t>
      </w:r>
      <w:r w:rsidRPr="00393830">
        <w:rPr>
          <w:rFonts w:ascii="Calibri" w:eastAsia="Times New Roman" w:hAnsi="Calibri" w:cs="Times New Roman"/>
          <w:color w:val="000000"/>
          <w:lang w:eastAsia="ru-RU"/>
        </w:rPr>
        <w:lastRenderedPageBreak/>
        <w:t>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4.55. Опоры, эстакады, висячие, вантовые, шпренгельные переходы газопроводов должны выполняться из несгораемых конструкций.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 </w:t>
      </w:r>
      <w:r w:rsidRPr="00393830">
        <w:rPr>
          <w:rFonts w:ascii="Calibri" w:eastAsia="Times New Roman" w:hAnsi="Calibri" w:cs="Times New Roman"/>
          <w:noProof/>
          <w:color w:val="000000"/>
          <w:lang w:eastAsia="ru-RU"/>
        </w:rPr>
        <w:drawing>
          <wp:inline distT="0" distB="0" distL="0" distR="0">
            <wp:extent cx="200025" cy="200025"/>
            <wp:effectExtent l="0" t="0" r="9525" b="9525"/>
            <wp:docPr id="799" name="Рисунок 799" descr="http://www.docstroika.ru/textstroika/stroika_9922.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cstroika.ru/textstroika/stroika_9922.files/image0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конденсатосборника, мм, рекомендуется определять по формуле (17)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04900" cy="304800"/>
            <wp:effectExtent l="0" t="0" r="0" b="0"/>
            <wp:docPr id="798" name="Рисунок 798" descr="http://www.docstroika.ru/textstroika/stroika_9922.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cstroika.ru/textstroika/stroika_9922.files/image09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393830">
        <w:rPr>
          <w:rFonts w:ascii="Calibri" w:eastAsia="Times New Roman" w:hAnsi="Calibri" w:cs="Times New Roman"/>
          <w:color w:val="000000"/>
          <w:lang w:eastAsia="ru-RU"/>
        </w:rPr>
        <w:t>, (17)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00025" cy="257175"/>
            <wp:effectExtent l="0" t="0" r="9525" b="9525"/>
            <wp:docPr id="797" name="Рисунок 797" descr="http://www.docstroika.ru/textstroika/stroika_9922.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ocstroika.ru/textstroika/stroika_9922.files/image09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расчетный расход газа в газопроводе, м3/ч.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удобства монтажа и демонтажа арматуры.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Установка сальниковых компенсаторов на газопроводах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ЗАЩИТА ГАЗОПРОВОДА ОТ МЕХАНИЧЕСКИХ ПОВРЕЖДЕНИЙ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этих случаях в рабочих чертежах должны быть указаны основные параметры подстилающих устройств, в частности, их размеры.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 ГАЗОРЕГУЛЯТОРНЫЕ ПУНКТЫ И ГАЗОРЕГУЛЯТОРНЫЕ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 По давлению газа ГРП, ГРПБ подразделяются 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входным давлением до 0,6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входным давлением св. 0,6 МПа до 1,2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 По давлению газа ШРП подразделяются 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входным давлением газа до 0,3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входным давлением газа св. 0,3 МПа до 0,6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входным давлением газа св. 0,6 МПа до 1,2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РАЗМЕЩЕНИЕ ГРП, ГРПБ, ШРП И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5.7. Вентиляция помещений ГРУ должна соответствовать требованиям основного производства.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5.8. Размещение ШРП с входным давлением газа св. 0,6 до 1,2 МПа на наружных стенах здания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5.11. В помещениях категории А полы должны быть безыскровыми, конструкции окон и дверей должны исключать образование искр.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Вспомогательные помещения оборудуются самостоятельным выходом наружу из здания, не связанным с технологическим помещением.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Двери ГРП и ГРПБ предусматривают противопожарными и открывающимися наружу.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СНиП 2.09.03 и СНиП 21-01 для помещений категории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5.12. При выносе из ГРП части оборудования наружу оно должно находиться в ограде ГРП высотой не менее 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5.13. Необходимость отопления помещений ГРП, ГРПБ и вид теплоносителя определяются в соответствии с требованиями СНиП 2.04.05 с учетом климатического исполнения и категорий применяемых изделий и оборудования по ГОСТ 15150.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ОБОРУДОВАНИЕ ГРП, ГРУ, ГРПБ И ШРП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5.15. В состав оборудования ГРП, ГРУ, ГРПБ и ШРП входят: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запорная арматура;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регуляторы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предохранительно-запорные клапаны (далее - ПЗК);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предохранительные сбросные клапаны (далее - ПСК);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приборы замера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приборы КИП.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5.16. Запорная арматура выбирается согласно требованиям раздела 7 "Запорная арматура" настоящего СП.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5.17. В качестве регулирующих устройств могут применяться: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регуляторы давления газа с односедельным клапаном;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клапаны регулирующие двухседельные;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поворотные заслонки с электронным регулятором и исполнительным механизмом.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конструкция ПЗК должна исключать самопроизвольное открытие запорного органа без вмешательства обслуживающего персонала;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герметичность запорного органа ПЗК должна соответствовать классу "А" по ГОСТ 9544;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точность срабатывания должна составлять, как правило, +/- 5% заданных величин контролируемого давления для ПЗК, устанавливаемых в ГРП и +/- 10% для ПЗК в ШРП и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5.20. Пружинные ПСК должны быть снабжены устройством для их принудительного открытия. ШРП пропускной способностью до 100 м3/ч, оснащенные регулятором с двухступенчатым регулированием, допускается не оснащать ПСК.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5.21. ПСК должны обеспечивать открытие при повышении установленного максимального рабочего давления не более чем на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5.22. ПСК должны быть рассчитаны на входное рабочее давление, МПа, по ряду: от 0,001 до 1,6 с диапазоном срабатывания, МПа, от 0,001 до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5.24. Для ШРП пропускной способностью до 400 м3/ч допускается предусматривать вывод сбросного газопровода от ПСК за заднюю стенку шкафа.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установка телефонного аппарата во взрывозащищенном исполнении непосредственно в помещении регуляторов.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14" w:name="Par1101"/>
      <w:bookmarkEnd w:id="14"/>
      <w:r w:rsidRPr="00393830">
        <w:rPr>
          <w:rFonts w:ascii="Calibri" w:eastAsia="Times New Roman" w:hAnsi="Calibri" w:cs="Times New Roman"/>
          <w:color w:val="000000"/>
          <w:lang w:eastAsia="ru-RU"/>
        </w:rPr>
        <w:t>5.28. Пропускную способность ГРП, ГРПБ, ШРП и ГРУ (регулятора давления) следует производить с увеличением на 15 - 20% максимального расчетного расхода газа потребителями с учетом требуемого перепада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5.29. Газовое оборудование в газорегулирующих блоках ГРП, ГРПБ и ГРУ располагают в следующей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общий запорный орган с ручным управлением для полного отключения ГРП и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фильтр или группа фильтров с байпасами или без них;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предохранительный запорный клапан (ПЗК);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регулятор давления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предохранительный сбросной клапан (ПСК) после регулятора.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байпаса должен быть не менее диаметра седла клапана регулятора давления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В ШРП вместо байпаса рекомендуется устройство второй нитки редуцирования.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Газопроводы ГРП, ГРПБ, ШРП, ГРУ следует окрашивать в цвет согласно ГОСТ 14202.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ГРП, ГРПБ и ГРУ предусматривают продувочные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входном газопроводе - после первого отключающего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байпасе (обводном газопроводе) - между двумя отключающими устройствами;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участках газопровода - с оборудованием, отключаемым для производства профилактического осмотра и ремонта.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Условный диаметр таких газопроводов должен быть не менее 20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ОБОРУДОВАНИЯ ГРП, ГРПБ, ШРП И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5.31. При выборе оборудования ГРП, ГРПБ, ШРП и ГРУ необходимо учитывать: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рабочее давление газа в газопроводе, к которому подключается объект;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состав газа, его плотность, температуру точки росы, теплоту сжигания ( </w:t>
      </w:r>
      <w:r w:rsidRPr="00393830">
        <w:rPr>
          <w:rFonts w:ascii="Calibri" w:eastAsia="Times New Roman" w:hAnsi="Calibri" w:cs="Times New Roman"/>
          <w:noProof/>
          <w:color w:val="000000"/>
          <w:lang w:eastAsia="ru-RU"/>
        </w:rPr>
        <w:drawing>
          <wp:inline distT="0" distB="0" distL="0" distR="0">
            <wp:extent cx="200025" cy="228600"/>
            <wp:effectExtent l="0" t="0" r="9525" b="0"/>
            <wp:docPr id="796" name="Рисунок 796" descr="http://www.docstroika.ru/textstroika/stroika_9922.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ocstroika.ru/textstroika/stroika_9922.files/image1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потери давления на трение в газопроводе от места подключения до ввода его в ГРП или подвода к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температурные условия эксплуатации оборудования и приборов КИП ГРП и ГРУ.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регулятора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15" w:name="Par1132"/>
      <w:bookmarkEnd w:id="15"/>
      <w:r w:rsidRPr="00393830">
        <w:rPr>
          <w:rFonts w:ascii="Calibri" w:eastAsia="Times New Roman" w:hAnsi="Calibri" w:cs="Times New Roman"/>
          <w:color w:val="000000"/>
          <w:lang w:eastAsia="ru-RU"/>
        </w:rPr>
        <w:t>5.32. При подборе регулятора следует руководствоваться номенклатурой ряда регуляторов, выпускаемых промышленностью.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62075" cy="266700"/>
            <wp:effectExtent l="0" t="0" r="9525" b="0"/>
            <wp:docPr id="795" name="Рисунок 795" descr="http://www.docstroika.ru/textstroika/stroika_9922.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ocstroika.ru/textstroika/stroika_9922.files/image1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(18)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Q - расход газа, м3/ч, при t = 0 °С и </w:t>
      </w:r>
      <w:r w:rsidRPr="00393830">
        <w:rPr>
          <w:rFonts w:ascii="Calibri" w:eastAsia="Times New Roman" w:hAnsi="Calibri" w:cs="Times New Roman"/>
          <w:noProof/>
          <w:color w:val="000000"/>
          <w:lang w:eastAsia="ru-RU"/>
        </w:rPr>
        <w:drawing>
          <wp:inline distT="0" distB="0" distL="0" distR="0">
            <wp:extent cx="257175" cy="228600"/>
            <wp:effectExtent l="0" t="0" r="9525" b="0"/>
            <wp:docPr id="794" name="Рисунок 794" descr="http://www.docstroika.ru/textstroika/stroika_9922.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ocstroika.ru/textstroika/stroika_9922.files/image1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0,1033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f - площадь седла клапана, см2;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L - коэффициент расхода;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793" name="Рисунок 793"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абсолютное входное давление газа, равно сумме </w:t>
      </w:r>
      <w:r w:rsidRPr="00393830">
        <w:rPr>
          <w:rFonts w:ascii="Calibri" w:eastAsia="Times New Roman" w:hAnsi="Calibri" w:cs="Times New Roman"/>
          <w:noProof/>
          <w:color w:val="000000"/>
          <w:lang w:eastAsia="ru-RU"/>
        </w:rPr>
        <w:drawing>
          <wp:inline distT="0" distB="0" distL="0" distR="0">
            <wp:extent cx="257175" cy="228600"/>
            <wp:effectExtent l="0" t="0" r="9525" b="0"/>
            <wp:docPr id="792" name="Рисунок 792" descr="http://www.docstroika.ru/textstroika/stroika_9922.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ocstroika.ru/textstroika/stroika_9922.files/image10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257175" cy="228600"/>
            <wp:effectExtent l="0" t="0" r="9525" b="0"/>
            <wp:docPr id="791" name="Рисунок 791" descr="http://www.docstroika.ru/textstroika/stroika_9922.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ocstroika.ru/textstroika/stroika_9922.files/image1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где </w:t>
      </w:r>
      <w:r w:rsidRPr="00393830">
        <w:rPr>
          <w:rFonts w:ascii="Calibri" w:eastAsia="Times New Roman" w:hAnsi="Calibri" w:cs="Times New Roman"/>
          <w:noProof/>
          <w:color w:val="000000"/>
          <w:lang w:eastAsia="ru-RU"/>
        </w:rPr>
        <w:drawing>
          <wp:inline distT="0" distB="0" distL="0" distR="0">
            <wp:extent cx="257175" cy="228600"/>
            <wp:effectExtent l="0" t="0" r="9525" b="0"/>
            <wp:docPr id="790" name="Рисунок 790" descr="http://www.docstroika.ru/textstroika/stroika_9922.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ocstroika.ru/textstroika/stroika_9922.files/image10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рабочее избыточное давление, МПа, </w:t>
      </w:r>
      <w:r w:rsidRPr="00393830">
        <w:rPr>
          <w:rFonts w:ascii="Calibri" w:eastAsia="Times New Roman" w:hAnsi="Calibri" w:cs="Times New Roman"/>
          <w:noProof/>
          <w:color w:val="000000"/>
          <w:lang w:eastAsia="ru-RU"/>
        </w:rPr>
        <w:drawing>
          <wp:inline distT="0" distB="0" distL="0" distR="0">
            <wp:extent cx="257175" cy="228600"/>
            <wp:effectExtent l="0" t="0" r="9525" b="0"/>
            <wp:docPr id="789" name="Рисунок 789" descr="http://www.docstroika.ru/textstroika/stroika_9922.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ocstroika.ru/textstroika/stroika_9922.files/image1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0,1033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61925"/>
            <wp:effectExtent l="0" t="0" r="9525" b="9525"/>
            <wp:docPr id="788" name="Рисунок 788" descr="http://www.docstroika.ru/textstroika/stroika_9922.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ocstroika.ru/textstroika/stroika_9922.files/image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зависящий от отношения </w:t>
      </w:r>
      <w:r w:rsidRPr="00393830">
        <w:rPr>
          <w:rFonts w:ascii="Calibri" w:eastAsia="Times New Roman" w:hAnsi="Calibri" w:cs="Times New Roman"/>
          <w:noProof/>
          <w:color w:val="000000"/>
          <w:lang w:eastAsia="ru-RU"/>
        </w:rPr>
        <w:drawing>
          <wp:inline distT="0" distB="0" distL="0" distR="0">
            <wp:extent cx="161925" cy="228600"/>
            <wp:effectExtent l="0" t="0" r="9525" b="0"/>
            <wp:docPr id="787" name="Рисунок 787"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 </w:t>
      </w:r>
      <w:r w:rsidRPr="00393830">
        <w:rPr>
          <w:rFonts w:ascii="Calibri" w:eastAsia="Times New Roman" w:hAnsi="Calibri" w:cs="Times New Roman"/>
          <w:noProof/>
          <w:color w:val="000000"/>
          <w:lang w:eastAsia="ru-RU"/>
        </w:rPr>
        <w:drawing>
          <wp:inline distT="0" distB="0" distL="0" distR="0">
            <wp:extent cx="152400" cy="228600"/>
            <wp:effectExtent l="0" t="0" r="0" b="0"/>
            <wp:docPr id="786" name="Рисунок 786"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785" name="Рисунок 785"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абсолютное выходное давление после регулятора, равно сумме </w:t>
      </w:r>
      <w:r w:rsidRPr="00393830">
        <w:rPr>
          <w:rFonts w:ascii="Calibri" w:eastAsia="Times New Roman" w:hAnsi="Calibri" w:cs="Times New Roman"/>
          <w:noProof/>
          <w:color w:val="000000"/>
          <w:lang w:eastAsia="ru-RU"/>
        </w:rPr>
        <w:drawing>
          <wp:inline distT="0" distB="0" distL="0" distR="0">
            <wp:extent cx="295275" cy="238125"/>
            <wp:effectExtent l="0" t="0" r="9525" b="9525"/>
            <wp:docPr id="784" name="Рисунок 784" descr="http://www.docstroika.ru/textstroika/stroika_9922.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ocstroika.ru/textstroika/stroika_9922.files/image1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257175" cy="228600"/>
            <wp:effectExtent l="0" t="0" r="9525" b="0"/>
            <wp:docPr id="783" name="Рисунок 783" descr="http://www.docstroika.ru/textstroika/stroika_9922.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ocstroika.ru/textstroika/stroika_9922.files/image1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МПа, определяется по рисунку 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782" name="Рисунок 782"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плотность газа, кг/м3, при t = 0 °С и </w:t>
      </w:r>
      <w:r w:rsidRPr="00393830">
        <w:rPr>
          <w:rFonts w:ascii="Calibri" w:eastAsia="Times New Roman" w:hAnsi="Calibri" w:cs="Times New Roman"/>
          <w:noProof/>
          <w:color w:val="000000"/>
          <w:lang w:eastAsia="ru-RU"/>
        </w:rPr>
        <w:drawing>
          <wp:inline distT="0" distB="0" distL="0" distR="0">
            <wp:extent cx="257175" cy="228600"/>
            <wp:effectExtent l="0" t="0" r="9525" b="0"/>
            <wp:docPr id="781" name="Рисунок 781" descr="http://www.docstroika.ru/textstroika/stroika_9922.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ocstroika.ru/textstroika/stroika_9922.files/image1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0,1033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4686300" cy="2781300"/>
            <wp:effectExtent l="0" t="0" r="0" b="0"/>
            <wp:docPr id="780" name="Рисунок 780" descr="http://www.docstroika.ru/textstroika/stroika_9922.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ocstroika.ru/textstroika/stroika_9922.files/image11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6300" cy="27813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43100" cy="714375"/>
            <wp:effectExtent l="0" t="0" r="0" b="9525"/>
            <wp:docPr id="779" name="Рисунок 779" descr="http://www.docstroika.ru/textstroika/stroika_9922.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ocstroika.ru/textstroika/stroika_9922.files/image1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3100" cy="7143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 - показатель адиабаты газа при давлении 750 мм вод. ст.</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температуре 0 °С, </w:t>
      </w:r>
      <w:r w:rsidRPr="00393830">
        <w:rPr>
          <w:rFonts w:ascii="Calibri" w:eastAsia="Times New Roman" w:hAnsi="Calibri" w:cs="Times New Roman"/>
          <w:noProof/>
          <w:color w:val="000000"/>
          <w:lang w:eastAsia="ru-RU"/>
        </w:rPr>
        <w:drawing>
          <wp:inline distT="0" distB="0" distL="0" distR="0">
            <wp:extent cx="200025" cy="238125"/>
            <wp:effectExtent l="0" t="0" r="9525" b="9525"/>
            <wp:docPr id="778" name="Рисунок 778" descr="http://www.docstroika.ru/textstroika/stroika_9922.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ocstroika.ru/textstroika/stroika_9922.files/image12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теплоемкость при постоянном</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давлении, ккал/(м3 х °С), </w:t>
      </w:r>
      <w:r w:rsidRPr="00393830">
        <w:rPr>
          <w:rFonts w:ascii="Calibri" w:eastAsia="Times New Roman" w:hAnsi="Calibri" w:cs="Times New Roman"/>
          <w:noProof/>
          <w:color w:val="000000"/>
          <w:lang w:eastAsia="ru-RU"/>
        </w:rPr>
        <w:drawing>
          <wp:inline distT="0" distB="0" distL="0" distR="0">
            <wp:extent cx="190500" cy="228600"/>
            <wp:effectExtent l="0" t="0" r="0" b="0"/>
            <wp:docPr id="777" name="Рисунок 777" descr="http://www.docstroika.ru/textstroika/stroika_9922.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ocstroika.ru/textstroika/stroika_9922.files/image1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теплоемкость при постоянном</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объеме, ккал/(м3 х °С)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5. График определения коэффициента </w:t>
      </w:r>
      <w:r w:rsidRPr="00393830">
        <w:rPr>
          <w:rFonts w:ascii="Calibri" w:eastAsia="Times New Roman" w:hAnsi="Calibri" w:cs="Times New Roman"/>
          <w:noProof/>
          <w:color w:val="000000"/>
          <w:lang w:eastAsia="ru-RU"/>
        </w:rPr>
        <w:drawing>
          <wp:inline distT="0" distB="0" distL="0" distR="0">
            <wp:extent cx="142875" cy="161925"/>
            <wp:effectExtent l="0" t="0" r="9525" b="9525"/>
            <wp:docPr id="776" name="Рисунок 776" descr="http://www.docstroika.ru/textstroika/stroika_9922.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ocstroika.ru/textstroika/stroika_9922.files/image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 зависимости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 </w:t>
      </w:r>
      <w:r w:rsidRPr="00393830">
        <w:rPr>
          <w:rFonts w:ascii="Calibri" w:eastAsia="Times New Roman" w:hAnsi="Calibri" w:cs="Times New Roman"/>
          <w:noProof/>
          <w:color w:val="000000"/>
          <w:lang w:eastAsia="ru-RU"/>
        </w:rPr>
        <w:drawing>
          <wp:inline distT="0" distB="0" distL="0" distR="0">
            <wp:extent cx="314325" cy="381000"/>
            <wp:effectExtent l="0" t="0" r="9525" b="0"/>
            <wp:docPr id="775" name="Рисунок 775" descr="http://www.docstroika.ru/textstroika/stroika_9922.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ocstroika.ru/textstroika/stroika_9922.files/image12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w:t>
      </w:r>
      <w:r w:rsidRPr="00393830">
        <w:rPr>
          <w:rFonts w:ascii="Calibri" w:eastAsia="Times New Roman" w:hAnsi="Calibri" w:cs="Times New Roman"/>
          <w:noProof/>
          <w:color w:val="000000"/>
          <w:lang w:eastAsia="ru-RU"/>
        </w:rPr>
        <w:drawing>
          <wp:inline distT="0" distB="0" distL="0" distR="0">
            <wp:extent cx="676275" cy="390525"/>
            <wp:effectExtent l="0" t="0" r="9525" b="9525"/>
            <wp:docPr id="774" name="Рисунок 774" descr="http://www.docstroika.ru/textstroika/stroika_9922.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ocstroika.ru/textstroika/stroika_9922.files/image1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 1,32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sidRPr="00393830">
        <w:rPr>
          <w:rFonts w:ascii="Calibri" w:eastAsia="Times New Roman" w:hAnsi="Calibri" w:cs="Times New Roman"/>
          <w:noProof/>
          <w:color w:val="000000"/>
          <w:lang w:eastAsia="ru-RU"/>
        </w:rPr>
        <w:drawing>
          <wp:inline distT="0" distB="0" distL="0" distR="0">
            <wp:extent cx="190500" cy="228600"/>
            <wp:effectExtent l="0" t="0" r="0" b="0"/>
            <wp:docPr id="773" name="Рисунок 773"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плотности пропускная способность регулятора может быть определена по формуле (19)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04925" cy="495300"/>
            <wp:effectExtent l="0" t="0" r="9525" b="0"/>
            <wp:docPr id="772" name="Рисунок 772" descr="http://www.docstroika.ru/textstroika/stroika_9922.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ocstroika.ru/textstroika/stroika_9922.files/image13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a:ln>
                      <a:noFill/>
                    </a:ln>
                  </pic:spPr>
                </pic:pic>
              </a:graphicData>
            </a:graphic>
          </wp:inline>
        </w:drawing>
      </w:r>
      <w:r w:rsidRPr="00393830">
        <w:rPr>
          <w:rFonts w:ascii="Calibri" w:eastAsia="Times New Roman" w:hAnsi="Calibri" w:cs="Times New Roman"/>
          <w:color w:val="000000"/>
          <w:lang w:eastAsia="ru-RU"/>
        </w:rPr>
        <w:t>, (19)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771" name="Рисунок 771" descr="http://www.docstroika.ru/textstroika/stroika_9922.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cstroika.ru/textstroika/stroika_9922.files/image13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расход газа, м3/ч, при t, °С, и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770" name="Рисунок 770" descr="http://www.docstroika.ru/textstroika/stroika_9922.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ocstroika.ru/textstroika/stroika_9922.files/image1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0,1033 МПа со значениями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769" name="Рисунок 769" descr="http://www.docstroika.ru/textstroika/stroika_9922.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ocstroika.ru/textstroika/stroika_9922.files/image13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768" name="Рисунок 768" descr="http://www.docstroika.ru/textstroika/stroika_9922.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ocstroika.ru/textstroika/stroika_9922.files/image13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190500" cy="238125"/>
            <wp:effectExtent l="0" t="0" r="0" b="9525"/>
            <wp:docPr id="767" name="Рисунок 767" descr="http://www.docstroika.ru/textstroika/stroika_9922.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ocstroika.ru/textstroika/stroika_9922.files/image14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отличными от приведенных в паспорте на регулятор;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766" name="Рисунок 766" descr="http://www.docstroika.ru/textstroika/stroika_9922.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ocstroika.ru/textstroika/stroika_9922.files/image14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расход газа при </w:t>
      </w:r>
      <w:r w:rsidRPr="00393830">
        <w:rPr>
          <w:rFonts w:ascii="Calibri" w:eastAsia="Times New Roman" w:hAnsi="Calibri" w:cs="Times New Roman"/>
          <w:noProof/>
          <w:color w:val="000000"/>
          <w:lang w:eastAsia="ru-RU"/>
        </w:rPr>
        <w:drawing>
          <wp:inline distT="0" distB="0" distL="0" distR="0">
            <wp:extent cx="152400" cy="228600"/>
            <wp:effectExtent l="0" t="0" r="0" b="0"/>
            <wp:docPr id="765" name="Рисунок 765"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61925" cy="228600"/>
            <wp:effectExtent l="0" t="0" r="9525" b="0"/>
            <wp:docPr id="764" name="Рисунок 764" descr="http://www.docstroika.ru/textstroika/stroika_9922.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docstroika.ru/textstroika/stroika_9922.files/image14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0500" cy="228600"/>
            <wp:effectExtent l="0" t="0" r="0" b="0"/>
            <wp:docPr id="763" name="Рисунок 763"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согласно паспортным данным;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762" name="Рисунок 762"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входное абсолютное давление,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761" name="Рисунок 761" descr="http://www.docstroika.ru/textstroika/stroika_9922.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ocstroika.ru/textstroika/stroika_9922.files/image14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по отношению </w:t>
      </w:r>
      <w:r w:rsidRPr="00393830">
        <w:rPr>
          <w:rFonts w:ascii="Calibri" w:eastAsia="Times New Roman" w:hAnsi="Calibri" w:cs="Times New Roman"/>
          <w:noProof/>
          <w:color w:val="000000"/>
          <w:lang w:eastAsia="ru-RU"/>
        </w:rPr>
        <w:drawing>
          <wp:inline distT="0" distB="0" distL="0" distR="0">
            <wp:extent cx="314325" cy="381000"/>
            <wp:effectExtent l="0" t="0" r="9525" b="0"/>
            <wp:docPr id="760" name="Рисунок 760" descr="http://www.docstroika.ru/textstroika/stroika_9922.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ocstroika.ru/textstroika/stroika_9922.files/image12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759" name="Рисунок 759"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плотность газа, кг/м3, при t = 0 °С и </w:t>
      </w:r>
      <w:r w:rsidRPr="00393830">
        <w:rPr>
          <w:rFonts w:ascii="Calibri" w:eastAsia="Times New Roman" w:hAnsi="Calibri" w:cs="Times New Roman"/>
          <w:noProof/>
          <w:color w:val="000000"/>
          <w:lang w:eastAsia="ru-RU"/>
        </w:rPr>
        <w:drawing>
          <wp:inline distT="0" distB="0" distL="0" distR="0">
            <wp:extent cx="257175" cy="228600"/>
            <wp:effectExtent l="0" t="0" r="9525" b="0"/>
            <wp:docPr id="758" name="Рисунок 758" descr="http://www.docstroika.ru/textstroika/stroika_9922.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ocstroika.ru/textstroika/stroika_9922.files/image1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0,1033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80975" cy="238125"/>
            <wp:effectExtent l="0" t="0" r="9525" b="9525"/>
            <wp:docPr id="757" name="Рисунок 757" descr="http://www.docstroika.ru/textstroika/stroika_9922.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ocstroika.ru/textstroika/stroika_9922.files/image13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756" name="Рисунок 756" descr="http://www.docstroika.ru/textstroika/stroika_9922.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ocstroika.ru/textstroika/stroika_9922.files/image13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190500" cy="238125"/>
            <wp:effectExtent l="0" t="0" r="0" b="9525"/>
            <wp:docPr id="755" name="Рисунок 755" descr="http://www.docstroika.ru/textstroika/stroika_9922.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ocstroika.ru/textstroika/stroika_9922.files/image14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принятые данные при использовании других параметров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5.35. Пропускная способность двухседельных регулирующих клапанов может быть определена по формуле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71600" cy="504825"/>
            <wp:effectExtent l="0" t="0" r="0" b="9525"/>
            <wp:docPr id="754" name="Рисунок 754" descr="http://www.docstroika.ru/textstroika/stroika_9922.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ocstroika.ru/textstroika/stroika_9922.files/image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93830">
        <w:rPr>
          <w:rFonts w:ascii="Calibri" w:eastAsia="Times New Roman" w:hAnsi="Calibri" w:cs="Times New Roman"/>
          <w:color w:val="000000"/>
          <w:lang w:eastAsia="ru-RU"/>
        </w:rPr>
        <w:t>,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Q - расход газа, м3/ч, при температуре газа, равной </w:t>
      </w:r>
      <w:r w:rsidRPr="00393830">
        <w:rPr>
          <w:rFonts w:ascii="Calibri" w:eastAsia="Times New Roman" w:hAnsi="Calibri" w:cs="Times New Roman"/>
          <w:noProof/>
          <w:color w:val="000000"/>
          <w:lang w:eastAsia="ru-RU"/>
        </w:rPr>
        <w:drawing>
          <wp:inline distT="0" distB="0" distL="0" distR="0">
            <wp:extent cx="114300" cy="228600"/>
            <wp:effectExtent l="0" t="0" r="0" b="0"/>
            <wp:docPr id="753" name="Рисунок 753" descr="http://www.docstroika.ru/textstroika/stroika_9922.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docstroika.ru/textstroika/stroika_9922.files/image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752" name="Рисунок 752" descr="http://www.docstroika.ru/textstroika/stroika_9922.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docstroika.ru/textstroika/stroika_9922.files/image1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0,1033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 коэффициент, учитывающий расширение среды и зависящий от отношения </w:t>
      </w:r>
      <w:r w:rsidRPr="00393830">
        <w:rPr>
          <w:rFonts w:ascii="Calibri" w:eastAsia="Times New Roman" w:hAnsi="Calibri" w:cs="Times New Roman"/>
          <w:noProof/>
          <w:color w:val="000000"/>
          <w:lang w:eastAsia="ru-RU"/>
        </w:rPr>
        <w:drawing>
          <wp:inline distT="0" distB="0" distL="0" distR="0">
            <wp:extent cx="314325" cy="381000"/>
            <wp:effectExtent l="0" t="0" r="9525" b="0"/>
            <wp:docPr id="751" name="Рисунок 751" descr="http://www.docstroika.ru/textstroika/stroika_9922.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docstroika.ru/textstroika/stroika_9922.files/image12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750" name="Рисунок 750"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и </w:t>
      </w:r>
      <w:r w:rsidRPr="00393830">
        <w:rPr>
          <w:rFonts w:ascii="Calibri" w:eastAsia="Times New Roman" w:hAnsi="Calibri" w:cs="Times New Roman"/>
          <w:noProof/>
          <w:color w:val="000000"/>
          <w:lang w:eastAsia="ru-RU"/>
        </w:rPr>
        <w:drawing>
          <wp:inline distT="0" distB="0" distL="0" distR="0">
            <wp:extent cx="161925" cy="228600"/>
            <wp:effectExtent l="0" t="0" r="9525" b="0"/>
            <wp:docPr id="749" name="Рисунок 749"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входные и выходные давления,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66700" cy="238125"/>
            <wp:effectExtent l="0" t="0" r="0" b="9525"/>
            <wp:docPr id="748" name="Рисунок 748" descr="http://www.docstroika.ru/textstroika/stroika_9922.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ocstroika.ru/textstroika/stroika_9922.files/image15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пропускной способности;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8125" cy="161925"/>
            <wp:effectExtent l="0" t="0" r="9525" b="9525"/>
            <wp:docPr id="747" name="Рисунок 747" descr="http://www.docstroika.ru/textstroika/stroika_9922.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docstroika.ru/textstroika/stroika_9922.files/image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перепад давления на клапанах, </w:t>
      </w:r>
      <w:r w:rsidRPr="00393830">
        <w:rPr>
          <w:rFonts w:ascii="Calibri" w:eastAsia="Times New Roman" w:hAnsi="Calibri" w:cs="Times New Roman"/>
          <w:noProof/>
          <w:color w:val="000000"/>
          <w:lang w:eastAsia="ru-RU"/>
        </w:rPr>
        <w:drawing>
          <wp:inline distT="0" distB="0" distL="0" distR="0">
            <wp:extent cx="238125" cy="161925"/>
            <wp:effectExtent l="0" t="0" r="9525" b="9525"/>
            <wp:docPr id="746" name="Рисунок 746" descr="http://www.docstroika.ru/textstroika/stroika_9922.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docstroika.ru/textstroika/stroika_9922.files/image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52400" cy="228600"/>
            <wp:effectExtent l="0" t="0" r="0" b="0"/>
            <wp:docPr id="745" name="Рисунок 745"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61925" cy="228600"/>
            <wp:effectExtent l="0" t="0" r="9525" b="0"/>
            <wp:docPr id="744" name="Рисунок 744"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743" name="Рисунок 743" descr="http://www.docstroika.ru/textstroika/stroika_9922.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docstroika.ru/textstroika/stroika_9922.files/image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и </w:t>
      </w:r>
      <w:r w:rsidRPr="00393830">
        <w:rPr>
          <w:rFonts w:ascii="Calibri" w:eastAsia="Times New Roman" w:hAnsi="Calibri" w:cs="Times New Roman"/>
          <w:noProof/>
          <w:color w:val="000000"/>
          <w:lang w:eastAsia="ru-RU"/>
        </w:rPr>
        <w:drawing>
          <wp:inline distT="0" distB="0" distL="0" distR="0">
            <wp:extent cx="161925" cy="228600"/>
            <wp:effectExtent l="0" t="0" r="9525" b="0"/>
            <wp:docPr id="742" name="Рисунок 742"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соответственно входные и выходные абсолютные давления,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741" name="Рисунок 741" descr="http://www.docstroika.ru/textstroika/stroika_992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docstroika.ru/textstroika/stroika_9922.files/image0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плотность газа при 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740" name="Рисунок 740" descr="http://www.docstroika.ru/textstroika/stroika_9922.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docstroika.ru/textstroika/stroika_9922.files/image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температура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86100" cy="2762250"/>
            <wp:effectExtent l="0" t="0" r="0" b="0"/>
            <wp:docPr id="739" name="Рисунок 739" descr="http://www.docstroika.ru/textstroika/stroika_9922.files/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docstroika.ru/textstroika/stroika_9922.files/image15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6100" cy="276225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6. Зависимость коэффициента В от </w:t>
      </w:r>
      <w:r w:rsidRPr="00393830">
        <w:rPr>
          <w:rFonts w:ascii="Calibri" w:eastAsia="Times New Roman" w:hAnsi="Calibri" w:cs="Times New Roman"/>
          <w:noProof/>
          <w:color w:val="000000"/>
          <w:lang w:eastAsia="ru-RU"/>
        </w:rPr>
        <w:drawing>
          <wp:inline distT="0" distB="0" distL="0" distR="0">
            <wp:extent cx="314325" cy="381000"/>
            <wp:effectExtent l="0" t="0" r="9525" b="0"/>
            <wp:docPr id="738" name="Рисунок 738" descr="http://www.docstroika.ru/textstroika/stroika_9922.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docstroika.ru/textstroika/stroika_9922.files/image12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фильтра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Параметр            │      Значение параметра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│Давление на входе (рабочее), МПа│0,3 (3); 0,6 (6); 1,2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│Максимально допустимое падение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│давления на кассете фильтра,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│даПа: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сетчатого                     │500 (500)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висцинового                   │500 (500)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волосяного                    │1000 (1000)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предохранительного запорного клапана - ПЗК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Выбор предохранительного сбросного клапана - ПСК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5.40. Количество газа, подлежащего сбросу ПСК, следует определять: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наличии перед регулятором давления ПЗК - по формуле (21)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&gt;= 0,0005 </w:t>
      </w:r>
      <w:r w:rsidRPr="00393830">
        <w:rPr>
          <w:rFonts w:ascii="Calibri" w:eastAsia="Times New Roman" w:hAnsi="Calibri" w:cs="Times New Roman"/>
          <w:noProof/>
          <w:color w:val="000000"/>
          <w:lang w:eastAsia="ru-RU"/>
        </w:rPr>
        <w:drawing>
          <wp:inline distT="0" distB="0" distL="0" distR="0">
            <wp:extent cx="200025" cy="228600"/>
            <wp:effectExtent l="0" t="0" r="9525" b="0"/>
            <wp:docPr id="737" name="Рисунок 737" descr="http://www.docstroika.ru/textstroika/stroika_9922.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docstroika.ru/textstroika/stroika_9922.files/image15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(21)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Q - количество газа, подлежащее сбросу ПСК в течение часа, м3/ч, при t = 0 °С и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736" name="Рисунок 736" descr="http://www.docstroika.ru/textstroika/stroika_9922.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docstroika.ru/textstroika/stroika_9922.files/image1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0,10132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28600"/>
            <wp:effectExtent l="0" t="0" r="9525" b="0"/>
            <wp:docPr id="735" name="Рисунок 735" descr="http://www.docstroika.ru/textstroika/stroika_9922.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docstroika.ru/textstroika/stroika_9922.files/image15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расчетная пропускная способность регулятора давления, м3/ч, при t = 0 °С и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734" name="Рисунок 734" descr="http://www.docstroika.ru/textstroika/stroika_9922.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ocstroika.ru/textstroika/stroika_9922.files/image1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0,10132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отсутствии перед регулятором давления ПЗК - по формулам (22) и (23);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регуляторов давления с золотниковыми клапанами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&gt;= 0,01 </w:t>
      </w:r>
      <w:r w:rsidRPr="00393830">
        <w:rPr>
          <w:rFonts w:ascii="Calibri" w:eastAsia="Times New Roman" w:hAnsi="Calibri" w:cs="Times New Roman"/>
          <w:noProof/>
          <w:color w:val="000000"/>
          <w:lang w:eastAsia="ru-RU"/>
        </w:rPr>
        <w:drawing>
          <wp:inline distT="0" distB="0" distL="0" distR="0">
            <wp:extent cx="200025" cy="228600"/>
            <wp:effectExtent l="0" t="0" r="9525" b="0"/>
            <wp:docPr id="733" name="Рисунок 733" descr="http://www.docstroika.ru/textstroika/stroika_9922.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docstroika.ru/textstroika/stroika_9922.files/image15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регулирующих заслонок с электронными регуляторами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&gt;= 0,02 </w:t>
      </w:r>
      <w:r w:rsidRPr="00393830">
        <w:rPr>
          <w:rFonts w:ascii="Calibri" w:eastAsia="Times New Roman" w:hAnsi="Calibri" w:cs="Times New Roman"/>
          <w:noProof/>
          <w:color w:val="000000"/>
          <w:lang w:eastAsia="ru-RU"/>
        </w:rPr>
        <w:drawing>
          <wp:inline distT="0" distB="0" distL="0" distR="0">
            <wp:extent cx="200025" cy="228600"/>
            <wp:effectExtent l="0" t="0" r="9525" b="0"/>
            <wp:docPr id="732" name="Рисунок 732" descr="http://www.docstroika.ru/textstroika/stroika_9922.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docstroika.ru/textstroika/stroika_9922.files/image15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731" name="Рисунок 731" descr="http://www.docstroika.ru/textstroika/stroika_9922.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docstroika.ru/textstroika/stroika_9922.files/image16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&gt;= Qn, (24)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730" name="Рисунок 730" descr="http://www.docstroika.ru/textstroika/stroika_9922.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docstroika.ru/textstroika/stroika_9922.files/image16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необходимое суммарное количество газа, подлежащее сбросу ПСК в течение часа, м3/ч, при t = 0 °С и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729" name="Рисунок 729" descr="http://www.docstroika.ru/textstroika/stroika_9922.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ocstroika.ru/textstroika/stroika_9922.files/image1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0,10132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n - количество регуляторов, шт.;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Q - количество газа, подлежащее сбросу ПСК в течение часа каждым регулятором, м3/ч, при t = 0 °С и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728" name="Рисунок 728" descr="http://www.docstroika.ru/textstroika/stroika_9922.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docstroika.ru/textstroika/stroika_9922.files/image1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0,10132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5.41. Пропускную способность ПСК следует определять по данным заводов-изготовителей или расчетам.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Подбор шкафных регуляторных пунктов - ШРП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5.42. При выборе типа ШРП следует руководствоваться указанием 5.28 - 5.32, а также учитывать следующие факторы: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влияние климатической зоны, где будет эксплуатироваться ШРП;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влияние отрицательных температур наружного воздуха;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температуру точки росы природного газа, при которой из него выпадает конденсат.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 ГАЗОПРОВОДЫ И ГАЗОИСПОЛЬЗУЮЩЕЕ ОБОРУДОВАНИЕ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СНиП 42-01 с учетом положений настоящего СП и СП 42-102.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Гибкие рукава для присоединения бытовых приборов и лабораторных горелок КИП, баллонов СУГ не должны иметь стыковых соединений.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 При подключении электрифицированного бытового газоиспользующего оборудования в помещениях, не отвечающих требованиям ГОСТ Р 50571.3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ПУЭ.</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Пересечение газопроводами вентиляционных решеток, оконных и дверных проемов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Края футляров должны быть на одном уровне с поверхностями пересекаемых конструкций стен и не менее чем на 50 мм выше поверхности пола.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Газопроводы необходимо защищать от воздействия открытого теплового излучения (изоляция, устройство экранов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6.10. Скрытая прокладка газопроводов предусматривается в соответствии со следующими требованиями: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в штрабе стены: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размер штрабы принимается из условия обеспечения возможности монтажа, эксплуатации и ремонта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вентиляционные отверстия в щитах, закрывающих штрабу, размещаются исходя из условия обеспечения ее полного проветривания;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в полах монолитной конструкции: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толщина подстилающего слоя над газопроводом принимается не менее 3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газопровод замоноличивается в конструкцию пола цементным или бетонным раствором, марка которого определяется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отсутствие воздействия на полы в местах прокладки газопровода нагрузок в соответствии с требованиями СНиП 2.03.13 (от транспорта, оборудования и т.п.) и агрессивных сред;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в каналах полов: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6.12. Защиту газопроводов от коррозии следует предусматривать в соответствии с требованиями СНиП 2.03.11 и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продувочного газопровода следует принимать не менее 20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расположении здания вне зоны молниезащиты необходимо предусматривать молниезащиту продувочных трубопроводов в соответствии с требованиями РД 34.21.122.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6.14. На подводящих газопроводах к газоиспользующему оборудованию предусматривается установка отключающих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 оборудованию, у которого отключающее устройство перед горелками предусмотрено в конструкции, - одно.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6.16. Рекомендации по устройству дымовых и вентиляционных каналов приведены в Приложении 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ГАЗОИСПОЛЬЗУЮЩЕЕ ОБОРУДОВАНИЕ ЖИЛЫХ ЗДАНИЙ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6.17. Помещения, предназначенные для установки газоиспользующего оборудования, должны отвечать требованиям СНиП 42-01 и других нормативных документов.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м2 при толщине стекла 3 мм, 1,0 м2 - при 4 мм и 1,5 м2 - при 5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6.18. Рекомендуется для помещений, предназначенных для установки отопительного газоиспользующего оборудования, соблюдать следующие условия: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высота не менее 2,5 м (2 м - при мощности оборудования менее 60 кВт);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оконные проемы с площадью остекления из расчета 0,03 м2 на 1 м3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МДС 41-2.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w:t>
      </w:r>
      <w:r w:rsidRPr="00393830">
        <w:rPr>
          <w:rFonts w:ascii="Calibri" w:eastAsia="Times New Roman" w:hAnsi="Calibri" w:cs="Times New Roman"/>
          <w:color w:val="000000"/>
          <w:lang w:eastAsia="ru-RU"/>
        </w:rPr>
        <w:lastRenderedPageBreak/>
        <w:t>устройства, устанавливаемые в оборудовании, должны соответствовать ГОСТ 21204 или ГОСТ 16569.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газовой плиты: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настенного газоиспользующего оборудования для отопления и горячего водоснабжения: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стенах из несгораемых материалов на расстоянии не менее 2 см от стены (в том числе от боковой стены);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установка данного оборудования у стен из трудносгораемых и сгораемых материалов без защиты на расстоянии более 25 см от стен.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10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6.24. Расстояние от выступающих частей газоиспользующего оборудования в местах прохода должно быть в свету не менее 1,0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помещениях с печным газовым отоплением не допускается устройство вытяжной вентиляции с искусственным побуждением.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Топливники отопительных печей при переводе на газовое топливо следует футеровать тугоплавким и огнеупорным кирпичом.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ГАЗОИСПОЛЬЗУЮЩЕЕ ОБОРУДОВАНИЕ</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ОБЩЕСТВЕННЫХ, АДМИНИСТРАТИВНЫХ И БЫТОВЫХ ЗДАНИЙ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w:t>
      </w:r>
      <w:r w:rsidRPr="00393830">
        <w:rPr>
          <w:rFonts w:ascii="Calibri" w:eastAsia="Times New Roman" w:hAnsi="Calibri" w:cs="Times New Roman"/>
          <w:color w:val="000000"/>
          <w:lang w:eastAsia="ru-RU"/>
        </w:rPr>
        <w:lastRenderedPageBreak/>
        <w:t>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ГАЗОИСПОЛЬЗУЮЩЕЕ ОБОРУДОВАНИЕ</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ПРОИЗВОДСТВЕННЫХ ЗДАНИЙ И КОТЕЛЬНЫХ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6.29. Обвязка газовых горелок запорной арматурой и средствами автоматики безопасности должна отвечать требованиям ГОСТ 21204.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предохранительно-запорного клапана и запорного устройства с электроприводом.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Помещения установок по комбинированной выработке электроэнергии и тепла оборудуют: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шумопоглощающими устройствами;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ГОСТ 21204.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газопроводах предусматривают систему продувочных трубопроводов.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При размещении газоиспользующих установок с обвязкой в техническом подполье рекомендуется выполнить следующие требования: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открытое сверху техническое подполье должно иметь защитное ограждение по периметру (перила), выполняемое по ГОСТ 12.4.059;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Вентиляция технического подполья должна отвечать требованиям основного производства с учетом требований СНиП 2.04.05.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"Правил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 °С)", утвержденных Минстроем России.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ПБ 10-574 "Правил устройства и безопасной эксплуатации паровых и водогрейных котлов", утвержденных Госгортехнадзором России.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6.36. Размещение КИП предусматривают у места регулирования измеряемого параметра или на специальном приборном щите.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отводах к КИП предусматривают отключающие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давлении газа до 0,1 МПа допускается предусматривать присоединение КИП с помощью гибких рукавов длиной не более 3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При установке регуляторов-стабилизаторов наличия перед ними ПЗК, а после них ПСК не требуется.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ГОРЕЛКИ ИНФРАКРАСНОГО ИЗЛУЧЕНИЯ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6.39. Горелки инфракрасного излучения (ГИИ) должны соответствовать требованиям ГОСТ 25696 (ГИИ со светлыми излучателями), ГОСТ Р 50670 (ГИИ с темными излучателями) и требованиям технических условий на конкретный тип горелок в соответствии с областью их применения.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использовании систем обогрева с ГИИ помимо положений настоящего документа следует руководствоваться требованиями ГОСТ 12.1.005, СНиП 2.04.05 и других нормативных документов.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6.40. ГИИ допускается применять для обогрева в соответствии с требованиями паспортов и инструкций заводов-изготовителей: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рабочих мест и зон производственных помещений;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рабочих мест и зон на открытых площадках (в том числе перронов, спортивных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помещений, конструкций зданий и сооружений и грунта в процессе строительства зданий и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общественных помещений с временным пребыванием людей: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помещений общественного питания, кроме ресторанов;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животноводческих зданий и помещений;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технологического обогрева материалов и оборудования, кроме содержащих легковоспламеняющиеся и взрывоопасные вещества;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системах снеготаяния на открытых и полуоткрытых площадках, на кровлях зданий и сооружений.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Открытая электропроводка должна находиться на расстоянии не менее 1 м от ГИИ и поверхности облучения.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6.44. Расчет вентиляции помещений, где предусматривается установка ГИИ, следует выполнять, руководствуясь нормами предельно допустимых концентраций </w:t>
      </w:r>
      <w:r w:rsidRPr="00393830">
        <w:rPr>
          <w:rFonts w:ascii="Calibri" w:eastAsia="Times New Roman" w:hAnsi="Calibri" w:cs="Times New Roman"/>
          <w:noProof/>
          <w:color w:val="000000"/>
          <w:lang w:eastAsia="ru-RU"/>
        </w:rPr>
        <w:drawing>
          <wp:inline distT="0" distB="0" distL="0" distR="0">
            <wp:extent cx="295275" cy="228600"/>
            <wp:effectExtent l="0" t="0" r="9525" b="0"/>
            <wp:docPr id="727" name="Рисунок 727" descr="http://www.docstroika.ru/textstroika/stroika_9922.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docstroika.ru/textstroika/stroika_9922.files/image16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304800" cy="228600"/>
            <wp:effectExtent l="0" t="0" r="0" b="0"/>
            <wp:docPr id="726" name="Рисунок 726" descr="http://www.docstroika.ru/textstroika/stroika_9922.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docstroika.ru/textstroika/stroika_9922.files/image16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РАЗМЕЩЕНИЕ СЧЕТЧИКОВ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6.45. Приборы (узлы) учета расхода газа рекомендуется устанавливать: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газифицируемом помещении;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нежилом помещении газифицируемого жилого здания, имеющем естественную вентиляцию;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смежном с газифицируемым помещением и соединенным с ним открытым проемом помещении производственного здания и котельной;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ГРП, ШРП, ГРПБ;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вне здания.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- 1,0 м от ресторанной плиты, варочного котла, отопительной и отопительно-варочной печи.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Размещение счетчика предусматривают: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отдельно стоящей опоре на территории потребителя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стене газифицируемого здания на расстоянии по горизонтали не менее 0,5 м от дверных и оконных проемов.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Размещение счетчиков под проемами в стенах не рекомендуется.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6.51. Конструкция шкафа для размещения счетчика должна обеспечивать естественную вентиляцию. Дверцы шкафа должны иметь запоры.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16" w:name="Par1409"/>
      <w:bookmarkEnd w:id="16"/>
      <w:r w:rsidRPr="00393830">
        <w:rPr>
          <w:rFonts w:ascii="Calibri" w:eastAsia="Times New Roman" w:hAnsi="Calibri" w:cs="Times New Roman"/>
          <w:color w:val="000000"/>
          <w:lang w:eastAsia="ru-RU"/>
        </w:rPr>
        <w:t>7. ЗАПОРНАЯ АРМАТУРА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3840"/>
        <w:gridCol w:w="4200"/>
      </w:tblGrid>
      <w:tr w:rsidR="00393830" w:rsidRPr="00393830" w:rsidTr="00393830">
        <w:tc>
          <w:tcPr>
            <w:tcW w:w="384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Тип арматуры        </w:t>
            </w:r>
          </w:p>
        </w:tc>
        <w:tc>
          <w:tcPr>
            <w:tcW w:w="420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Область применения       </w:t>
            </w:r>
          </w:p>
        </w:tc>
      </w:tr>
      <w:tr w:rsidR="00393830" w:rsidRPr="00393830" w:rsidTr="00393830">
        <w:trPr>
          <w:trHeight w:val="800"/>
        </w:trPr>
        <w:tc>
          <w:tcPr>
            <w:tcW w:w="38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Краны конусные натяжные   </w:t>
            </w:r>
          </w:p>
        </w:tc>
        <w:tc>
          <w:tcPr>
            <w:tcW w:w="4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Наружные надземные и внутренние  </w:t>
            </w:r>
            <w:r w:rsidRPr="00393830">
              <w:rPr>
                <w:rFonts w:ascii="Courier New" w:eastAsia="Times New Roman" w:hAnsi="Courier New" w:cs="Courier New"/>
                <w:sz w:val="20"/>
                <w:szCs w:val="20"/>
                <w:lang w:eastAsia="ru-RU"/>
              </w:rPr>
              <w:br/>
              <w:t>газопроводы природного газа      </w:t>
            </w:r>
            <w:r w:rsidRPr="00393830">
              <w:rPr>
                <w:rFonts w:ascii="Courier New" w:eastAsia="Times New Roman" w:hAnsi="Courier New" w:cs="Courier New"/>
                <w:sz w:val="20"/>
                <w:szCs w:val="20"/>
                <w:lang w:eastAsia="ru-RU"/>
              </w:rPr>
              <w:br/>
              <w:t>и паровой фазы СУГ давлением     </w:t>
            </w:r>
            <w:r w:rsidRPr="00393830">
              <w:rPr>
                <w:rFonts w:ascii="Courier New" w:eastAsia="Times New Roman" w:hAnsi="Courier New" w:cs="Courier New"/>
                <w:sz w:val="20"/>
                <w:szCs w:val="20"/>
                <w:lang w:eastAsia="ru-RU"/>
              </w:rPr>
              <w:br/>
              <w:t>до 0,005 МПа                    </w:t>
            </w:r>
          </w:p>
        </w:tc>
      </w:tr>
      <w:tr w:rsidR="00393830" w:rsidRPr="00393830" w:rsidTr="00393830">
        <w:trPr>
          <w:trHeight w:val="800"/>
        </w:trPr>
        <w:tc>
          <w:tcPr>
            <w:tcW w:w="38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2. Краны конусные сальниковые</w:t>
            </w:r>
          </w:p>
        </w:tc>
        <w:tc>
          <w:tcPr>
            <w:tcW w:w="4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Наружные и внутренние газопроводы</w:t>
            </w:r>
            <w:r w:rsidRPr="00393830">
              <w:rPr>
                <w:rFonts w:ascii="Courier New" w:eastAsia="Times New Roman" w:hAnsi="Courier New" w:cs="Courier New"/>
                <w:sz w:val="20"/>
                <w:szCs w:val="20"/>
                <w:lang w:eastAsia="ru-RU"/>
              </w:rPr>
              <w:br/>
              <w:t>природного газа давлением        </w:t>
            </w:r>
            <w:r w:rsidRPr="00393830">
              <w:rPr>
                <w:rFonts w:ascii="Courier New" w:eastAsia="Times New Roman" w:hAnsi="Courier New" w:cs="Courier New"/>
                <w:sz w:val="20"/>
                <w:szCs w:val="20"/>
                <w:lang w:eastAsia="ru-RU"/>
              </w:rPr>
              <w:br/>
              <w:t>до 1,2 МПа, паровой и жидкой фазы</w:t>
            </w:r>
            <w:r w:rsidRPr="00393830">
              <w:rPr>
                <w:rFonts w:ascii="Courier New" w:eastAsia="Times New Roman" w:hAnsi="Courier New" w:cs="Courier New"/>
                <w:sz w:val="20"/>
                <w:szCs w:val="20"/>
                <w:lang w:eastAsia="ru-RU"/>
              </w:rPr>
              <w:br/>
              <w:t>СУГ давлением до 1,6 МПа        </w:t>
            </w:r>
          </w:p>
        </w:tc>
      </w:tr>
      <w:tr w:rsidR="00393830" w:rsidRPr="00393830" w:rsidTr="00393830">
        <w:trPr>
          <w:trHeight w:val="800"/>
        </w:trPr>
        <w:tc>
          <w:tcPr>
            <w:tcW w:w="38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Краны шаровые, задвижки,   </w:t>
            </w:r>
            <w:r w:rsidRPr="00393830">
              <w:rPr>
                <w:rFonts w:ascii="Courier New" w:eastAsia="Times New Roman" w:hAnsi="Courier New" w:cs="Courier New"/>
                <w:sz w:val="20"/>
                <w:szCs w:val="20"/>
                <w:lang w:eastAsia="ru-RU"/>
              </w:rPr>
              <w:br/>
              <w:t>клапаны (вентили)            </w:t>
            </w:r>
          </w:p>
        </w:tc>
        <w:tc>
          <w:tcPr>
            <w:tcW w:w="4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Наружные и внутренние газопроводы</w:t>
            </w:r>
            <w:r w:rsidRPr="00393830">
              <w:rPr>
                <w:rFonts w:ascii="Courier New" w:eastAsia="Times New Roman" w:hAnsi="Courier New" w:cs="Courier New"/>
                <w:sz w:val="20"/>
                <w:szCs w:val="20"/>
                <w:lang w:eastAsia="ru-RU"/>
              </w:rPr>
              <w:br/>
              <w:t>природного газа давлением        </w:t>
            </w:r>
            <w:r w:rsidRPr="00393830">
              <w:rPr>
                <w:rFonts w:ascii="Courier New" w:eastAsia="Times New Roman" w:hAnsi="Courier New" w:cs="Courier New"/>
                <w:sz w:val="20"/>
                <w:szCs w:val="20"/>
                <w:lang w:eastAsia="ru-RU"/>
              </w:rPr>
              <w:br/>
              <w:t>до 1,2 МПа, паровой и жидкой фазы</w:t>
            </w:r>
            <w:r w:rsidRPr="00393830">
              <w:rPr>
                <w:rFonts w:ascii="Courier New" w:eastAsia="Times New Roman" w:hAnsi="Courier New" w:cs="Courier New"/>
                <w:sz w:val="20"/>
                <w:szCs w:val="20"/>
                <w:lang w:eastAsia="ru-RU"/>
              </w:rPr>
              <w:br/>
              <w:t>СУГ давлением до 1,6 МПа        </w:t>
            </w:r>
          </w:p>
        </w:tc>
      </w:tr>
    </w:tbl>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7.2. Запорная арматура, устанавливаемая на наружных газопроводах в районах с очень холодным и холодным климатом (районы </w:t>
      </w:r>
      <w:r w:rsidRPr="00393830">
        <w:rPr>
          <w:rFonts w:ascii="Calibri" w:eastAsia="Times New Roman" w:hAnsi="Calibri" w:cs="Times New Roman"/>
          <w:noProof/>
          <w:color w:val="000000"/>
          <w:lang w:eastAsia="ru-RU"/>
        </w:rPr>
        <w:drawing>
          <wp:inline distT="0" distB="0" distL="0" distR="0">
            <wp:extent cx="142875" cy="228600"/>
            <wp:effectExtent l="0" t="0" r="9525" b="0"/>
            <wp:docPr id="725" name="Рисунок 725" descr="http://www.docstroika.ru/textstroika/stroika_9922.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docstroika.ru/textstroika/stroika_9922.files/image16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152400" cy="228600"/>
            <wp:effectExtent l="0" t="0" r="0" b="0"/>
            <wp:docPr id="724" name="Рисунок 724" descr="http://www.docstroika.ru/textstroika/stroika_9922.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docstroika.ru/textstroika/stroika_9922.files/image16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 ГОСТ 16350), должна быть в климатическом исполнении 5 по ГОСТ 15150 УХЛ1, УХЛ2, ХЛ1, ХЛ2; на внутренних газопроводах в отапливаемых помещениях - У1, У2, У3, У5, УХЛ4, УХЛ5, ХЛ.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Запорная арматура, устанавливаемая в районах с умеренно холодным климатом (районы </w:t>
      </w:r>
      <w:r w:rsidRPr="00393830">
        <w:rPr>
          <w:rFonts w:ascii="Calibri" w:eastAsia="Times New Roman" w:hAnsi="Calibri" w:cs="Times New Roman"/>
          <w:noProof/>
          <w:color w:val="000000"/>
          <w:lang w:eastAsia="ru-RU"/>
        </w:rPr>
        <w:drawing>
          <wp:inline distT="0" distB="0" distL="0" distR="0">
            <wp:extent cx="142875" cy="228600"/>
            <wp:effectExtent l="0" t="0" r="9525" b="0"/>
            <wp:docPr id="723" name="Рисунок 723" descr="http://www.docstroika.ru/textstroika/stroika_9922.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docstroika.ru/textstroika/stroika_9922.files/image16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152400" cy="228600"/>
            <wp:effectExtent l="0" t="0" r="0" b="0"/>
            <wp:docPr id="722" name="Рисунок 722" descr="http://www.docstroika.ru/textstroika/stroika_9922.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docstroika.ru/textstroika/stroika_9922.files/image16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 ГОСТ 16350) на наружных газопроводах и на внутренних газопроводах в неотапливаемых помещениях должна быть в климатическом исполнении по ГОСТ 15150 У1, У2, У3, УХЛ1, УХЛ2, УХЛ3.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СНиП 23-01.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│Материал │Нормативный│Давление в │Диаметр│Темпера- │ Примечания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│запорной │ документ  │газопрово- │газо-  │тура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│арматуры │           │де, МПа    │прово- │эксплуа-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│да, мм │тации, °С│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│Серый    │ГОСТ 1412  │Паровая    │Без    │Не ниже  │Не ниже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│чугун    │           │фаза СУГ   │ограни-│минус 35 │минус 60 °С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│до 0,05,   │чения  │         │при диаметре│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│природный  │       │         │до 100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│газ до 0,6 │       │         │и давлении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│до 0,005 МПа│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│Ковкий   │ГОСТ 1215, │СУГ до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│чугун    │ГОСТ 28394 │1,6, при-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├─────────┼───────────┤родный газ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│Высоко-  │ГОСТ 7293  │до 1,2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│прочный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│чугун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│Углеро-  │ГОСТ 380,  │           │       │Не ниже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│дистая   │ГОСТ 1050  │           │       │минус 40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│сталь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│Легиро-  │ГОСТ 4543  │           │       │Не ниже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│ванная   │ГОСТ 5520  │           │       │минус 60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│сталь    │ГОСТ 19281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│Сплавы   │ГОСТ 17711,│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 осно- │ГОСТ 15527,│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│ве меди  │ГОСТ 613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│Сплавы   │ГОСТ 21488,│           │До 100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 осно- │ГОСТ 1583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│ве алю-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│миния &lt;*&gt;│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&lt;*&gt; Корпусные детали должны изготавливаться: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кованые и штампованные  -  из деформируемого сплава  марки│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литые   -   гарантированного   качества   с  механическими│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│свойствами не ниже марки АК-7ч (АЛ-9) по ГОСТ 1583.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подземных газопроводах, прокладываемых в районах с сейсмичностью 8 баллов и выше, следует применять только стальную запорную арматуру.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Полиэтиленовые краны на подземных газопроводах применяются вне зависимости от грунтовых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7.5. Запорная арматура должна быть предназначена для природного (или сжиженного) газа и иметь соответствующую запись в паспорте.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давление газопровода, │  Условное давление запорной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  арматуры, МПа, по ГОСТ 356,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не менее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│До 0,005                       │0,1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│Св. 0,005 до 0,3               │0,4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0,3   "  0,6               │0,6 (1,0 - для арматуры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│из серого чугуна)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0,6   "  1,2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│Для жидкой фазы СУГ св. 0,6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│до 1,6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lastRenderedPageBreak/>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7.7. Запорная арматура в соответствии с ГОСТ 4666 должна иметь маркировку на корпусе и 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Полиэтиленовые краны не окрашиваются, их цвет зависит от цвета полиэтилена, из которого они изготовлены.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4920"/>
        <w:gridCol w:w="3120"/>
      </w:tblGrid>
      <w:tr w:rsidR="00393830" w:rsidRPr="00393830" w:rsidTr="00393830">
        <w:tc>
          <w:tcPr>
            <w:tcW w:w="49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Материал корпуса           </w:t>
            </w:r>
          </w:p>
        </w:tc>
        <w:tc>
          <w:tcPr>
            <w:tcW w:w="31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Цвет окраски     </w:t>
            </w:r>
          </w:p>
        </w:tc>
      </w:tr>
      <w:tr w:rsidR="00393830" w:rsidRPr="00393830" w:rsidTr="00393830">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Чугун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Черный                 </w:t>
            </w:r>
          </w:p>
        </w:tc>
      </w:tr>
      <w:tr w:rsidR="00393830" w:rsidRPr="00393830" w:rsidTr="00393830">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Сталь углеродистая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Серый                  </w:t>
            </w:r>
          </w:p>
        </w:tc>
      </w:tr>
      <w:tr w:rsidR="00393830" w:rsidRPr="00393830" w:rsidTr="00393830">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Сталь коррозионностойкая (нержавеющая)</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Голубой                </w:t>
            </w:r>
          </w:p>
        </w:tc>
      </w:tr>
      <w:tr w:rsidR="00393830" w:rsidRPr="00393830" w:rsidTr="00393830">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Сталь легированная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Синий                  </w:t>
            </w:r>
          </w:p>
        </w:tc>
      </w:tr>
      <w:tr w:rsidR="00393830" w:rsidRPr="00393830" w:rsidTr="00393830">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Цветные металлы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Не окрашивается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7.9. Паспорт на запорную арматуру должен соответствовать ГОСТ 2.601 и отражать, кроме того, следующие основные сведения: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наименование и адрес завода-изготовителя;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условное обозначение изделия;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тип, марку, нормативный документ, по которому изготовлена арматура;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номер и дату выдачи сертификата установленного образца;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номер и дату выдачи лицензии Госгортехнадзора России на изготовление изделия;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условный проход, условное и рабочее давление, вид привода, габариты и массу изделия;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вид и температуру рабочей среды;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класс герметичности в соответствии с ГОСТ 9544;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материал основных деталей изделия и уплотнения.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7.10. Условное обозначение запорной арматуры должно соответствовать Приложению 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7.11. Электропривод запорной арматуры выполняют во взрывозащищенном исполнении.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3000"/>
        <w:gridCol w:w="1320"/>
        <w:gridCol w:w="3840"/>
      </w:tblGrid>
      <w:tr w:rsidR="00393830" w:rsidRPr="00393830" w:rsidTr="00393830">
        <w:trPr>
          <w:trHeight w:val="600"/>
        </w:trPr>
        <w:tc>
          <w:tcPr>
            <w:tcW w:w="300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Уплотнительные листовые</w:t>
            </w:r>
            <w:r w:rsidRPr="00393830">
              <w:rPr>
                <w:rFonts w:ascii="Courier New" w:eastAsia="Times New Roman" w:hAnsi="Courier New" w:cs="Courier New"/>
                <w:sz w:val="20"/>
                <w:szCs w:val="20"/>
                <w:lang w:eastAsia="ru-RU"/>
              </w:rPr>
              <w:br/>
              <w:t>материалы для фланцевых</w:t>
            </w:r>
            <w:r w:rsidRPr="00393830">
              <w:rPr>
                <w:rFonts w:ascii="Courier New" w:eastAsia="Times New Roman" w:hAnsi="Courier New" w:cs="Courier New"/>
                <w:sz w:val="20"/>
                <w:szCs w:val="20"/>
                <w:lang w:eastAsia="ru-RU"/>
              </w:rPr>
              <w:br/>
              <w:t>       соединений     </w:t>
            </w:r>
          </w:p>
        </w:tc>
        <w:tc>
          <w:tcPr>
            <w:tcW w:w="13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Толщина </w:t>
            </w:r>
            <w:r w:rsidRPr="00393830">
              <w:rPr>
                <w:rFonts w:ascii="Courier New" w:eastAsia="Times New Roman" w:hAnsi="Courier New" w:cs="Courier New"/>
                <w:sz w:val="20"/>
                <w:szCs w:val="20"/>
                <w:lang w:eastAsia="ru-RU"/>
              </w:rPr>
              <w:br/>
              <w:t>листа, мм</w:t>
            </w:r>
          </w:p>
        </w:tc>
        <w:tc>
          <w:tcPr>
            <w:tcW w:w="384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Назначение         </w:t>
            </w:r>
          </w:p>
        </w:tc>
      </w:tr>
      <w:tr w:rsidR="00393830" w:rsidRPr="00393830" w:rsidTr="00393830">
        <w:trPr>
          <w:trHeight w:val="600"/>
        </w:trPr>
        <w:tc>
          <w:tcPr>
            <w:tcW w:w="30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Паронит по ГОСТ 481</w:t>
            </w:r>
            <w:r w:rsidRPr="00393830">
              <w:rPr>
                <w:rFonts w:ascii="Courier New" w:eastAsia="Times New Roman" w:hAnsi="Courier New" w:cs="Courier New"/>
                <w:sz w:val="20"/>
                <w:szCs w:val="20"/>
                <w:lang w:eastAsia="ru-RU"/>
              </w:rPr>
              <w:br/>
              <w:t>(марка ПМБ)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0,4 - 4,0</w:t>
            </w:r>
          </w:p>
        </w:tc>
        <w:tc>
          <w:tcPr>
            <w:tcW w:w="3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Для уплотнения соединений на  </w:t>
            </w:r>
            <w:r w:rsidRPr="00393830">
              <w:rPr>
                <w:rFonts w:ascii="Courier New" w:eastAsia="Times New Roman" w:hAnsi="Courier New" w:cs="Courier New"/>
                <w:sz w:val="20"/>
                <w:szCs w:val="20"/>
                <w:lang w:eastAsia="ru-RU"/>
              </w:rPr>
              <w:br/>
              <w:t>газопроводах давлением до     </w:t>
            </w:r>
            <w:r w:rsidRPr="00393830">
              <w:rPr>
                <w:rFonts w:ascii="Courier New" w:eastAsia="Times New Roman" w:hAnsi="Courier New" w:cs="Courier New"/>
                <w:sz w:val="20"/>
                <w:szCs w:val="20"/>
                <w:lang w:eastAsia="ru-RU"/>
              </w:rPr>
              <w:br/>
              <w:t>1,6 МПа                      </w:t>
            </w:r>
          </w:p>
        </w:tc>
      </w:tr>
      <w:tr w:rsidR="00393830" w:rsidRPr="00393830" w:rsidTr="00393830">
        <w:trPr>
          <w:trHeight w:val="600"/>
        </w:trPr>
        <w:tc>
          <w:tcPr>
            <w:tcW w:w="30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 Резина маслобензо-  </w:t>
            </w:r>
            <w:r w:rsidRPr="00393830">
              <w:rPr>
                <w:rFonts w:ascii="Courier New" w:eastAsia="Times New Roman" w:hAnsi="Courier New" w:cs="Courier New"/>
                <w:sz w:val="20"/>
                <w:szCs w:val="20"/>
                <w:lang w:eastAsia="ru-RU"/>
              </w:rPr>
              <w:br/>
              <w:t>стойкая по ГОСТ 7338</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3 - 5   </w:t>
            </w:r>
          </w:p>
        </w:tc>
        <w:tc>
          <w:tcPr>
            <w:tcW w:w="3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Для уплотнения соединений на  </w:t>
            </w:r>
            <w:r w:rsidRPr="00393830">
              <w:rPr>
                <w:rFonts w:ascii="Courier New" w:eastAsia="Times New Roman" w:hAnsi="Courier New" w:cs="Courier New"/>
                <w:sz w:val="20"/>
                <w:szCs w:val="20"/>
                <w:lang w:eastAsia="ru-RU"/>
              </w:rPr>
              <w:br/>
              <w:t>газопроводах давлением до     </w:t>
            </w:r>
            <w:r w:rsidRPr="00393830">
              <w:rPr>
                <w:rFonts w:ascii="Courier New" w:eastAsia="Times New Roman" w:hAnsi="Courier New" w:cs="Courier New"/>
                <w:sz w:val="20"/>
                <w:szCs w:val="20"/>
                <w:lang w:eastAsia="ru-RU"/>
              </w:rPr>
              <w:br/>
              <w:t>0,6 МПа                      </w:t>
            </w:r>
          </w:p>
        </w:tc>
      </w:tr>
      <w:tr w:rsidR="00393830" w:rsidRPr="00393830" w:rsidTr="00393830">
        <w:trPr>
          <w:trHeight w:val="800"/>
        </w:trPr>
        <w:tc>
          <w:tcPr>
            <w:tcW w:w="30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3. Алюминий по         </w:t>
            </w:r>
            <w:r w:rsidRPr="00393830">
              <w:rPr>
                <w:rFonts w:ascii="Courier New" w:eastAsia="Times New Roman" w:hAnsi="Courier New" w:cs="Courier New"/>
                <w:sz w:val="20"/>
                <w:szCs w:val="20"/>
                <w:lang w:eastAsia="ru-RU"/>
              </w:rPr>
              <w:br/>
              <w:t>ГОСТ 21631 или         </w:t>
            </w:r>
            <w:r w:rsidRPr="00393830">
              <w:rPr>
                <w:rFonts w:ascii="Courier New" w:eastAsia="Times New Roman" w:hAnsi="Courier New" w:cs="Courier New"/>
                <w:sz w:val="20"/>
                <w:szCs w:val="20"/>
                <w:lang w:eastAsia="ru-RU"/>
              </w:rPr>
              <w:br/>
              <w:t>ГОСТ 13726</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1 - 4   </w:t>
            </w:r>
          </w:p>
        </w:tc>
        <w:tc>
          <w:tcPr>
            <w:tcW w:w="3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Для уплотнения соединений на  </w:t>
            </w:r>
            <w:r w:rsidRPr="00393830">
              <w:rPr>
                <w:rFonts w:ascii="Courier New" w:eastAsia="Times New Roman" w:hAnsi="Courier New" w:cs="Courier New"/>
                <w:sz w:val="20"/>
                <w:szCs w:val="20"/>
                <w:lang w:eastAsia="ru-RU"/>
              </w:rPr>
              <w:br/>
              <w:t>газопроводах всех давлений, в </w:t>
            </w:r>
            <w:r w:rsidRPr="00393830">
              <w:rPr>
                <w:rFonts w:ascii="Courier New" w:eastAsia="Times New Roman" w:hAnsi="Courier New" w:cs="Courier New"/>
                <w:sz w:val="20"/>
                <w:szCs w:val="20"/>
                <w:lang w:eastAsia="ru-RU"/>
              </w:rPr>
              <w:br/>
              <w:t>том числе транспортирующих    </w:t>
            </w:r>
            <w:r w:rsidRPr="00393830">
              <w:rPr>
                <w:rFonts w:ascii="Courier New" w:eastAsia="Times New Roman" w:hAnsi="Courier New" w:cs="Courier New"/>
                <w:sz w:val="20"/>
                <w:szCs w:val="20"/>
                <w:lang w:eastAsia="ru-RU"/>
              </w:rPr>
              <w:br/>
              <w:t>сернистый газ                </w:t>
            </w:r>
          </w:p>
        </w:tc>
      </w:tr>
      <w:tr w:rsidR="00393830" w:rsidRPr="00393830" w:rsidTr="00393830">
        <w:trPr>
          <w:trHeight w:val="800"/>
        </w:trPr>
        <w:tc>
          <w:tcPr>
            <w:tcW w:w="30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 Медь по ГОСТ 495</w:t>
            </w:r>
            <w:r w:rsidRPr="00393830">
              <w:rPr>
                <w:rFonts w:ascii="Courier New" w:eastAsia="Times New Roman" w:hAnsi="Courier New" w:cs="Courier New"/>
                <w:sz w:val="20"/>
                <w:szCs w:val="20"/>
                <w:lang w:eastAsia="ru-RU"/>
              </w:rPr>
              <w:br/>
              <w:t>(марки M1, М2)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1 - 4   </w:t>
            </w:r>
          </w:p>
        </w:tc>
        <w:tc>
          <w:tcPr>
            <w:tcW w:w="3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Для уплотнения соединений на  </w:t>
            </w:r>
            <w:r w:rsidRPr="00393830">
              <w:rPr>
                <w:rFonts w:ascii="Courier New" w:eastAsia="Times New Roman" w:hAnsi="Courier New" w:cs="Courier New"/>
                <w:sz w:val="20"/>
                <w:szCs w:val="20"/>
                <w:lang w:eastAsia="ru-RU"/>
              </w:rPr>
              <w:br/>
              <w:t>газопроводах всех давлений,   </w:t>
            </w:r>
            <w:r w:rsidRPr="00393830">
              <w:rPr>
                <w:rFonts w:ascii="Courier New" w:eastAsia="Times New Roman" w:hAnsi="Courier New" w:cs="Courier New"/>
                <w:sz w:val="20"/>
                <w:szCs w:val="20"/>
                <w:lang w:eastAsia="ru-RU"/>
              </w:rPr>
              <w:br/>
              <w:t>кроме газопроводов,           </w:t>
            </w:r>
            <w:r w:rsidRPr="00393830">
              <w:rPr>
                <w:rFonts w:ascii="Courier New" w:eastAsia="Times New Roman" w:hAnsi="Courier New" w:cs="Courier New"/>
                <w:sz w:val="20"/>
                <w:szCs w:val="20"/>
                <w:lang w:eastAsia="ru-RU"/>
              </w:rPr>
              <w:br/>
              <w:t>транспортирующих сернистый газ</w:t>
            </w:r>
          </w:p>
        </w:tc>
      </w:tr>
      <w:tr w:rsidR="00393830" w:rsidRPr="00393830" w:rsidTr="00393830">
        <w:trPr>
          <w:trHeight w:val="1200"/>
        </w:trPr>
        <w:tc>
          <w:tcPr>
            <w:tcW w:w="30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 Пластмассы: полиэти-</w:t>
            </w:r>
            <w:r w:rsidRPr="00393830">
              <w:rPr>
                <w:rFonts w:ascii="Courier New" w:eastAsia="Times New Roman" w:hAnsi="Courier New" w:cs="Courier New"/>
                <w:sz w:val="20"/>
                <w:szCs w:val="20"/>
                <w:lang w:eastAsia="ru-RU"/>
              </w:rPr>
              <w:br/>
              <w:t>лен высокой плотности  </w:t>
            </w:r>
            <w:r w:rsidRPr="00393830">
              <w:rPr>
                <w:rFonts w:ascii="Courier New" w:eastAsia="Times New Roman" w:hAnsi="Courier New" w:cs="Courier New"/>
                <w:sz w:val="20"/>
                <w:szCs w:val="20"/>
                <w:lang w:eastAsia="ru-RU"/>
              </w:rPr>
              <w:br/>
              <w:t>(ВД) по ГОСТ 16338,    </w:t>
            </w:r>
            <w:r w:rsidRPr="00393830">
              <w:rPr>
                <w:rFonts w:ascii="Courier New" w:eastAsia="Times New Roman" w:hAnsi="Courier New" w:cs="Courier New"/>
                <w:sz w:val="20"/>
                <w:szCs w:val="20"/>
                <w:lang w:eastAsia="ru-RU"/>
              </w:rPr>
              <w:br/>
              <w:t>низкой плотности (НД)  </w:t>
            </w:r>
            <w:r w:rsidRPr="00393830">
              <w:rPr>
                <w:rFonts w:ascii="Courier New" w:eastAsia="Times New Roman" w:hAnsi="Courier New" w:cs="Courier New"/>
                <w:sz w:val="20"/>
                <w:szCs w:val="20"/>
                <w:lang w:eastAsia="ru-RU"/>
              </w:rPr>
              <w:br/>
              <w:t>по ГОСТ 16337, фторо-  </w:t>
            </w:r>
            <w:r w:rsidRPr="00393830">
              <w:rPr>
                <w:rFonts w:ascii="Courier New" w:eastAsia="Times New Roman" w:hAnsi="Courier New" w:cs="Courier New"/>
                <w:sz w:val="20"/>
                <w:szCs w:val="20"/>
                <w:lang w:eastAsia="ru-RU"/>
              </w:rPr>
              <w:br/>
              <w:t>пласт-4 по ГОСТ 10007</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1 - 4   </w:t>
            </w:r>
          </w:p>
        </w:tc>
        <w:tc>
          <w:tcPr>
            <w:tcW w:w="3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Для уплотнения соединений на  </w:t>
            </w:r>
            <w:r w:rsidRPr="00393830">
              <w:rPr>
                <w:rFonts w:ascii="Courier New" w:eastAsia="Times New Roman" w:hAnsi="Courier New" w:cs="Courier New"/>
                <w:sz w:val="20"/>
                <w:szCs w:val="20"/>
                <w:lang w:eastAsia="ru-RU"/>
              </w:rPr>
              <w:br/>
              <w:t>газопроводах давлением до     </w:t>
            </w:r>
            <w:r w:rsidRPr="00393830">
              <w:rPr>
                <w:rFonts w:ascii="Courier New" w:eastAsia="Times New Roman" w:hAnsi="Courier New" w:cs="Courier New"/>
                <w:sz w:val="20"/>
                <w:szCs w:val="20"/>
                <w:lang w:eastAsia="ru-RU"/>
              </w:rPr>
              <w:br/>
              <w:t>0,6 МПа                      </w:t>
            </w:r>
          </w:p>
        </w:tc>
      </w:tr>
      <w:tr w:rsidR="00393830" w:rsidRPr="00393830" w:rsidTr="00393830">
        <w:trPr>
          <w:trHeight w:val="400"/>
        </w:trPr>
        <w:tc>
          <w:tcPr>
            <w:tcW w:w="8160" w:type="dxa"/>
            <w:gridSpan w:val="3"/>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Примечание.  Прокладки  из  паронита  должны соответствовать</w:t>
            </w:r>
            <w:r w:rsidRPr="00393830">
              <w:rPr>
                <w:rFonts w:ascii="Courier New" w:eastAsia="Times New Roman" w:hAnsi="Courier New" w:cs="Courier New"/>
                <w:sz w:val="20"/>
                <w:szCs w:val="20"/>
                <w:lang w:eastAsia="ru-RU"/>
              </w:rPr>
              <w:br/>
              <w:t>требованиям ГОСТ 15180.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Приложениях Е и Ж.</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17" w:name="Par1585"/>
      <w:bookmarkEnd w:id="17"/>
      <w:r w:rsidRPr="00393830">
        <w:rPr>
          <w:rFonts w:ascii="Calibri" w:eastAsia="Times New Roman" w:hAnsi="Calibri" w:cs="Times New Roman"/>
          <w:color w:val="000000"/>
          <w:lang w:eastAsia="ru-RU"/>
        </w:rPr>
        <w:t>8. РЕЗЕРВУАРНЫЕ И БАЛЛОННЫЕ УСТАНОВКИ СУГ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резервуарных установок следует применять стальные резервуары цилиндрической формы, устанавливаемые подземно или надземно.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резервуарах следует предусматривать уклон не менее 2 </w:t>
      </w:r>
      <w:r w:rsidRPr="00393830">
        <w:rPr>
          <w:rFonts w:ascii="Calibri" w:eastAsia="Times New Roman" w:hAnsi="Calibri" w:cs="Times New Roman"/>
          <w:noProof/>
          <w:color w:val="000000"/>
          <w:lang w:eastAsia="ru-RU"/>
        </w:rPr>
        <w:drawing>
          <wp:inline distT="0" distB="0" distL="0" distR="0">
            <wp:extent cx="200025" cy="200025"/>
            <wp:effectExtent l="0" t="0" r="9525" b="9525"/>
            <wp:docPr id="721" name="Рисунок 721" descr="http://www.docstroika.ru/textstroika/stroika_9922.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docstroika.ru/textstroika/stroika_9922.files/image0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надземной установки разрешается предусматривать как стационарные, так и транспортабельные (съемные) резервуары, наполняемые СУГ на ГНС.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8.2. Производительность резервуаров вместимостью 2,5 и 5 м3 при подземном расположении и естественном испарении следует определять по рисунку 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5667375" cy="3352800"/>
            <wp:effectExtent l="0" t="0" r="9525" b="0"/>
            <wp:docPr id="720" name="Рисунок 720" descr="http://www.docstroika.ru/textstroika/stroika_9922.files/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docstroika.ru/textstroika/stroika_9922.files/image17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33528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I - резервуар 5 м3, заполнение 85%; II - резервуар 5 м3,</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заполнение 50%; III - резервуар 5 м3, заполнение 35% 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резервуар 2,5 м3, заполнение 50%; IV - резервуар 2,5 м3,</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заполнение 85%; V - резервуар 2,5 м3, заполнение 35%</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7. Номограмма для определения производительности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резервуара сжиженного газа вместимостью</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2,5 и 5 м3 (подземного)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Пример. Дано: давление газа - 0,04 МПа (0,4 кгс/см2); содержание пропана - 60%; температура грунта - 270 К; теплопроводность грунта - 2,33 Вт/(м x К); заполнение 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Находим производительность резервуаров - 2 м3/ч по линии А-Б-В-Г-Д-Е-Ж (рисунок 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Примечание. Для резервуаров большей вместимости их производительность следует определять опытным путем.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Число резервуаров          Значение коэффициента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 установке            теплового воздействия m</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0,93</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0,84</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0,74</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6                           0,67</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8                           0,64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числе резервуаров больше восьми значение коэффициента m определяется экстраполяцией.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393830" w:rsidRPr="00393830" w:rsidRDefault="00393830" w:rsidP="00393830">
      <w:pPr>
        <w:spacing w:after="0" w:line="240" w:lineRule="auto"/>
        <w:ind w:firstLine="540"/>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1680"/>
        <w:gridCol w:w="840"/>
        <w:gridCol w:w="840"/>
        <w:gridCol w:w="840"/>
        <w:gridCol w:w="840"/>
        <w:gridCol w:w="840"/>
        <w:gridCol w:w="720"/>
        <w:gridCol w:w="840"/>
        <w:gridCol w:w="840"/>
        <w:gridCol w:w="720"/>
      </w:tblGrid>
      <w:tr w:rsidR="00393830" w:rsidRPr="00393830" w:rsidTr="00393830">
        <w:trPr>
          <w:trHeight w:val="400"/>
        </w:trPr>
        <w:tc>
          <w:tcPr>
            <w:tcW w:w="168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Содержание  </w:t>
            </w:r>
            <w:r w:rsidRPr="00393830">
              <w:rPr>
                <w:rFonts w:ascii="Courier New" w:eastAsia="Times New Roman" w:hAnsi="Courier New" w:cs="Courier New"/>
                <w:sz w:val="20"/>
                <w:szCs w:val="20"/>
                <w:lang w:eastAsia="ru-RU"/>
              </w:rPr>
              <w:br/>
              <w:t>  пропана   </w:t>
            </w:r>
            <w:r w:rsidRPr="00393830">
              <w:rPr>
                <w:rFonts w:ascii="Courier New" w:eastAsia="Times New Roman" w:hAnsi="Courier New" w:cs="Courier New"/>
                <w:sz w:val="20"/>
                <w:szCs w:val="20"/>
                <w:lang w:eastAsia="ru-RU"/>
              </w:rPr>
              <w:br/>
              <w:t>в сжиженных </w:t>
            </w:r>
            <w:r w:rsidRPr="00393830">
              <w:rPr>
                <w:rFonts w:ascii="Courier New" w:eastAsia="Times New Roman" w:hAnsi="Courier New" w:cs="Courier New"/>
                <w:sz w:val="20"/>
                <w:szCs w:val="20"/>
                <w:lang w:eastAsia="ru-RU"/>
              </w:rPr>
              <w:br/>
              <w:t>  газах, %  </w:t>
            </w:r>
          </w:p>
        </w:tc>
        <w:tc>
          <w:tcPr>
            <w:tcW w:w="4920" w:type="dxa"/>
            <w:gridSpan w:val="6"/>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600 л              </w:t>
            </w:r>
          </w:p>
        </w:tc>
        <w:tc>
          <w:tcPr>
            <w:tcW w:w="2400" w:type="dxa"/>
            <w:gridSpan w:val="3"/>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1000 л    </w:t>
            </w:r>
          </w:p>
        </w:tc>
      </w:tr>
      <w:tr w:rsidR="00393830" w:rsidRPr="00393830" w:rsidTr="00393830">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7320" w:type="dxa"/>
            <w:gridSpan w:val="9"/>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Температура наружного воздуха, °C        </w:t>
            </w:r>
          </w:p>
        </w:tc>
      </w:tr>
      <w:tr w:rsidR="00393830" w:rsidRPr="00393830" w:rsidTr="00393830">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-30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-30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0,7 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2,3</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3,7</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2,7 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4,3</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1,8 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3,4 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0,3</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0,9 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2,6 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5,6</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3,2 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4,8 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6,3</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2,8</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2,4 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5,4 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5,3</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6,1 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7,6</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5,3</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0,5 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2,2 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5,4 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6,8 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8,2</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0,8 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3,6 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6,4</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2,9 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6,1 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7,5</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Окончание таблицы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1680"/>
        <w:gridCol w:w="840"/>
        <w:gridCol w:w="840"/>
        <w:gridCol w:w="840"/>
        <w:gridCol w:w="840"/>
        <w:gridCol w:w="840"/>
        <w:gridCol w:w="720"/>
        <w:gridCol w:w="840"/>
        <w:gridCol w:w="840"/>
        <w:gridCol w:w="720"/>
      </w:tblGrid>
      <w:tr w:rsidR="00393830" w:rsidRPr="00393830" w:rsidTr="00393830">
        <w:trPr>
          <w:trHeight w:val="400"/>
        </w:trPr>
        <w:tc>
          <w:tcPr>
            <w:tcW w:w="168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Содержание  </w:t>
            </w:r>
            <w:r w:rsidRPr="00393830">
              <w:rPr>
                <w:rFonts w:ascii="Courier New" w:eastAsia="Times New Roman" w:hAnsi="Courier New" w:cs="Courier New"/>
                <w:sz w:val="20"/>
                <w:szCs w:val="20"/>
                <w:lang w:eastAsia="ru-RU"/>
              </w:rPr>
              <w:br/>
              <w:t>  пропана   </w:t>
            </w:r>
            <w:r w:rsidRPr="00393830">
              <w:rPr>
                <w:rFonts w:ascii="Courier New" w:eastAsia="Times New Roman" w:hAnsi="Courier New" w:cs="Courier New"/>
                <w:sz w:val="20"/>
                <w:szCs w:val="20"/>
                <w:lang w:eastAsia="ru-RU"/>
              </w:rPr>
              <w:br/>
              <w:t>в сжиженных </w:t>
            </w:r>
            <w:r w:rsidRPr="00393830">
              <w:rPr>
                <w:rFonts w:ascii="Courier New" w:eastAsia="Times New Roman" w:hAnsi="Courier New" w:cs="Courier New"/>
                <w:sz w:val="20"/>
                <w:szCs w:val="20"/>
                <w:lang w:eastAsia="ru-RU"/>
              </w:rPr>
              <w:br/>
              <w:t>  газах, % </w:t>
            </w:r>
          </w:p>
        </w:tc>
        <w:tc>
          <w:tcPr>
            <w:tcW w:w="2520" w:type="dxa"/>
            <w:gridSpan w:val="3"/>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1000 л     </w:t>
            </w:r>
          </w:p>
        </w:tc>
        <w:tc>
          <w:tcPr>
            <w:tcW w:w="4800" w:type="dxa"/>
            <w:gridSpan w:val="6"/>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1600 л            </w:t>
            </w:r>
          </w:p>
        </w:tc>
      </w:tr>
      <w:tr w:rsidR="00393830" w:rsidRPr="00393830" w:rsidTr="00393830">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7320" w:type="dxa"/>
            <w:gridSpan w:val="9"/>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Температура наружного воздуха, °C        </w:t>
            </w:r>
          </w:p>
        </w:tc>
      </w:tr>
      <w:tr w:rsidR="00393830" w:rsidRPr="00393830" w:rsidTr="00393830">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-30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6,4</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0,5 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3,4 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5,9 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4,6 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8,0</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4,6 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2,8 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6,3 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9,3</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2,8 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5,6 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8,2 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0,4</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7,8 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11,4</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6,8 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5,9 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9,4 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13,2</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10,6</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3,8</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7,5 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11,1</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14,8</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10,2</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13,0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7,3</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10,8</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14,3</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16,5</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7,3 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10,2</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13,0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7,3</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10,8</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14,3</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18,2</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8,6 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11,5</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14,2</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8,9</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12,4</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15,8</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19,8</w:t>
            </w:r>
          </w:p>
        </w:tc>
      </w:tr>
      <w:tr w:rsidR="00393830" w:rsidRPr="00393830" w:rsidTr="00393830">
        <w:tc>
          <w:tcPr>
            <w:tcW w:w="16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100        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9,6 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12,5</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15,1</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2,7 </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6,6 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10,4</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14,0</w:t>
            </w:r>
          </w:p>
        </w:tc>
        <w:tc>
          <w:tcPr>
            <w:tcW w:w="8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17,5</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21,8</w:t>
            </w:r>
          </w:p>
        </w:tc>
      </w:tr>
      <w:tr w:rsidR="00393830" w:rsidRPr="00393830" w:rsidTr="00393830">
        <w:trPr>
          <w:trHeight w:val="600"/>
        </w:trPr>
        <w:tc>
          <w:tcPr>
            <w:tcW w:w="9000" w:type="dxa"/>
            <w:gridSpan w:val="10"/>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Примечание. При  температурах, отличающихся  от  приведенных</w:t>
            </w:r>
            <w:r w:rsidRPr="00393830">
              <w:rPr>
                <w:rFonts w:ascii="Courier New" w:eastAsia="Times New Roman" w:hAnsi="Courier New" w:cs="Courier New"/>
                <w:sz w:val="20"/>
                <w:szCs w:val="20"/>
                <w:lang w:eastAsia="ru-RU"/>
              </w:rPr>
              <w:br/>
              <w:t>в   таблице   16,    производительность    следует    определять</w:t>
            </w:r>
            <w:r w:rsidRPr="00393830">
              <w:rPr>
                <w:rFonts w:ascii="Courier New" w:eastAsia="Times New Roman" w:hAnsi="Courier New" w:cs="Courier New"/>
                <w:sz w:val="20"/>
                <w:szCs w:val="20"/>
                <w:lang w:eastAsia="ru-RU"/>
              </w:rPr>
              <w:br/>
              <w:t>экстраполяцией.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8.5. Расчетный часовой расход сжиженных газов </w:t>
      </w:r>
      <w:r w:rsidRPr="00393830">
        <w:rPr>
          <w:rFonts w:ascii="Calibri" w:eastAsia="Times New Roman" w:hAnsi="Calibri" w:cs="Times New Roman"/>
          <w:noProof/>
          <w:color w:val="000000"/>
          <w:lang w:eastAsia="ru-RU"/>
        </w:rPr>
        <w:drawing>
          <wp:inline distT="0" distB="0" distL="0" distR="0">
            <wp:extent cx="200025" cy="238125"/>
            <wp:effectExtent l="0" t="0" r="9525" b="9525"/>
            <wp:docPr id="719" name="Рисунок 719" descr="http://www.docstroika.ru/textstroika/stroika_992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ocstroika.ru/textstroika/stroika_9922.files/image0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кг/ч, при газоснабжении жилых зданий следует определять по формуле (25)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19175" cy="466725"/>
            <wp:effectExtent l="0" t="0" r="9525" b="9525"/>
            <wp:docPr id="718" name="Рисунок 718" descr="http://www.docstroika.ru/textstroika/stroika_9922.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docstroika.ru/textstroika/stroika_9922.files/image17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r w:rsidRPr="00393830">
        <w:rPr>
          <w:rFonts w:ascii="Calibri" w:eastAsia="Times New Roman" w:hAnsi="Calibri" w:cs="Times New Roman"/>
          <w:color w:val="000000"/>
          <w:lang w:eastAsia="ru-RU"/>
        </w:rPr>
        <w:t>, (25)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8600" cy="238125"/>
            <wp:effectExtent l="0" t="0" r="0" b="9525"/>
            <wp:docPr id="717" name="Рисунок 717" descr="http://www.docstroika.ru/textstroika/stroika_9922.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docstroika.ru/textstroika/stroika_9922.files/image17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суточной неравномерности потребления газа в течение года (при наличии в квартирах газовых плит </w:t>
      </w:r>
      <w:r w:rsidRPr="00393830">
        <w:rPr>
          <w:rFonts w:ascii="Calibri" w:eastAsia="Times New Roman" w:hAnsi="Calibri" w:cs="Times New Roman"/>
          <w:noProof/>
          <w:color w:val="000000"/>
          <w:lang w:eastAsia="ru-RU"/>
        </w:rPr>
        <w:drawing>
          <wp:inline distT="0" distB="0" distL="0" distR="0">
            <wp:extent cx="228600" cy="238125"/>
            <wp:effectExtent l="0" t="0" r="0" b="9525"/>
            <wp:docPr id="716" name="Рисунок 716" descr="http://www.docstroika.ru/textstroika/stroika_9922.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ocstroika.ru/textstroika/stroika_9922.files/image17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1,4; при наличии плит и проточных водонагревателей </w:t>
      </w:r>
      <w:r w:rsidRPr="00393830">
        <w:rPr>
          <w:rFonts w:ascii="Calibri" w:eastAsia="Times New Roman" w:hAnsi="Calibri" w:cs="Times New Roman"/>
          <w:noProof/>
          <w:color w:val="000000"/>
          <w:lang w:eastAsia="ru-RU"/>
        </w:rPr>
        <w:drawing>
          <wp:inline distT="0" distB="0" distL="0" distR="0">
            <wp:extent cx="228600" cy="238125"/>
            <wp:effectExtent l="0" t="0" r="0" b="9525"/>
            <wp:docPr id="715" name="Рисунок 715" descr="http://www.docstroika.ru/textstroika/stroika_9922.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docstroika.ru/textstroika/stroika_9922.files/image17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38125"/>
            <wp:effectExtent l="0" t="0" r="9525" b="9525"/>
            <wp:docPr id="714" name="Рисунок 714" descr="http://www.docstroika.ru/textstroika/stroika_9922.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docstroika.ru/textstroika/stroika_9922.files/image0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годовой расход газа на одного человека в тепловых единицах, кДж/год (ккал/год), принимается по ГОСТ 51617 (Приложение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228600" cy="238125"/>
            <wp:effectExtent l="0" t="0" r="0" b="9525"/>
            <wp:docPr id="713" name="Рисунок 713" descr="http://www.docstroika.ru/textstroika/stroika_9922.files/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docstroika.ru/textstroika/stroika_9922.files/image18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показатель часового максимума суточного расхода - 0,12;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38125"/>
            <wp:effectExtent l="0" t="0" r="9525" b="9525"/>
            <wp:docPr id="712" name="Рисунок 712" descr="http://www.docstroika.ru/textstroika/stroika_9922.files/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docstroika.ru/textstroika/stroika_9922.files/image18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теплота сгорания газа, кДж/год (ккал/год).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8.8. Пропускную способность ПСК следует определять расчетом в соответствии с ГОСТ 12.2.085.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8.11. При использовании в испарительных установках электронагрева электрооборудование должно соответствовать требованиям ПУЭ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ПУЭ. Соединения подземных резервуаров с подземными распределительными газопроводами и </w:t>
      </w:r>
      <w:r w:rsidRPr="00393830">
        <w:rPr>
          <w:rFonts w:ascii="Calibri" w:eastAsia="Times New Roman" w:hAnsi="Calibri" w:cs="Times New Roman"/>
          <w:color w:val="000000"/>
          <w:lang w:eastAsia="ru-RU"/>
        </w:rPr>
        <w:lastRenderedPageBreak/>
        <w:t>линиями электропередачи в этих районах должны предусматривать компенсацию их взаимных, в том числе противоположно направленных, перемещений.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температуры теплоносителя.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газоснабжении районов или объектов, которые в перспективе будут снабжаться природным газом;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покрытия пиковых нагрузок в сетях природного газа в периоды часового, суточного или сезонного максимума;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качестве резервного топлива для объектов и установок, требующих бесперебойного газоснабжения;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использовании в системах газоснабжения технического бутана.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│Преобла- │Оптимальная│   Число квартир в зависимости от типа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│дающая   │плотность  │             испарителей газа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│этажность│газопотреб-├─────────────────────┬────────────────────┤</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│застройки│ления,     │    электрических    │  водяных и паровых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│кг/(ч х га)├─────────┬───────────┼────────┬───────────┤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│опти-    │допустимое │опти-   │допустимое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│мальное  │           │мальное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установке газовых плит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│1,65       │735      │513 - 1100 │975     │688 - 1563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│2,15       │1071     │725 - 1700 │1553    │1068 - 2500│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│2,30       │1189     │775 - 2013 │1765    │1188 - 2813│</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│2,60       │1444     │913 - 2475 │2243    │1563 - 3850│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        │3,45       │2138     │1325 - 3825│3639    │2238 - 5750│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установке газовых плит и проточных водонагревателей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│2,95       │803      │488 - 1338 │956     │588 - 1575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│3,80       │1355     │788 - 2525 │1580    │975 - 2675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│4,20       │1570     │900 - 2938 │1818    │1163 - 3200│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│4,60       │2051     │1075 - 4200│2349    │1400 - 4225│</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8.18. Уклон газопроводов следует предусматривать не менее 5 </w:t>
      </w:r>
      <w:r w:rsidRPr="00393830">
        <w:rPr>
          <w:rFonts w:ascii="Calibri" w:eastAsia="Times New Roman" w:hAnsi="Calibri" w:cs="Times New Roman"/>
          <w:noProof/>
          <w:color w:val="000000"/>
          <w:lang w:eastAsia="ru-RU"/>
        </w:rPr>
        <w:drawing>
          <wp:inline distT="0" distB="0" distL="0" distR="0">
            <wp:extent cx="200025" cy="200025"/>
            <wp:effectExtent l="0" t="0" r="9525" b="9525"/>
            <wp:docPr id="711" name="Рисунок 711" descr="http://www.docstroika.ru/textstroika/stroika_9922.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docstroika.ru/textstroika/stroika_9922.files/image0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 сторону конденсатосборников для подземных газопроводов. Вместимость конденсатосборников следует принимать не менее 4 л на 1 м3 расчетного часового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 ГАЗОНАПОЛНИТЕЛЬНЫЕ СТАНЦИИ (ПУНКТЫ)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ОБЩИЕ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ОСНОВНЫЕ ЗДАНИЯ И СООРУЖЕНИЯ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в производственной зоне: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железнодорожный путь с эстакадой и сливными устройствами для слива СУГ из железнодорожных цистерн в резервуары базы хранения;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база хранения с резервуарами для СУГ;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насосно-компрессорное отделение;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испарительное отделение;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наполнительный цех;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отделение технического освидетельствования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отделение окраски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теплообменные установки для подогрева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резервуары для слива из баллонов неиспарившегося газа и газа из переполненных и неисправных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прирельсовый склад баллонов и другие здания и сооружения, требуемые по технологии ГНС;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во вспомогательной зоне: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котельную (при невозможности подключения к существующим источникам теплоснабжения);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трансформаторную подстанцию;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резервуары для противопожарного запаса воды с насосной станцией;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водонапорную башню;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складские и другие помещения;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очистные сооружения;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мойку для автомобилей;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здание для технического обслуживания автомобилей;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пункт технического контроля;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автовесы и другие здания и сооружения, связанные с функциональностью ГНС.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 Во вспомогательной или производственной зоне допускается предусматривать: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воздушную компрессорную;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железнодорожные и автомобильные весы или заменяющие их весовые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 В насосно-компрессорном и испарительном отделениях допускается предусматривать газорегуляторную установку для собственных нужд.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 Подъездной железнодорожный путь к ГНС, как правило, не должен проходить через территорию других предприятий.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Территория ГНС и ГНП должна быть ограждена проветриваемой оградой из негорючих материалов.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 На территории складов баллонов (СБ) в зависимости от технологического процесса могут размещаться: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наполнительное отделение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резервуар (баллон) для слива неиспарившихся газов, переполненных и неисправных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отделение для пустых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административные и бытовые помещения.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9.8. Котельная и испарительное отделение предусматриваются при отсутствии централизованного теплоснабжения.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9.9. Территории СБ должны быть ограждены проветриваемой оградой облегченного типа, например, металлической сеткой.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ПЛАНИРОВКА ТЕРРИТОРИИ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9.11. Планировку площадок и проектирование подъездных и внутриплощадочных дорог следует выполнять в соответствии с требованиями СНиП II-89, СНиП 2.05.02, СНиП 2.05.07, ГОСТ Р 12.3.048 с учетом рекомендаций настоящего Свода правил.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9.13. Железнодорожные пути ГНС в местах слива газа должны предусматриваться в виде горизонтальных или с уклоном не круче 2,5% участков.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расцепки состава необходимо предусматривать дополнительный прямой участок пути со стороны тупика длиной не менее 20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9.14. Территория ГНС, ГНП и СБ должна сообщаться с автомобильной дорогой общего назначения подъездной автодорогой IV категории.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резервуаров вместимостью свыше 500 м3 предусматривают два рассредоточенных выезда: основной и запасной для аварийной эвакуации автотранспорта.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Присоединение запасного выезда к подъездной автодороге предусматривают на расстоянии не менее 40 м от основного выезда.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9.15. Автомобильные дороги для противопожарных проездов проектируются на две полосы движения для ГНС.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Автомобильные дороги на территориях предусматривают по IV категории.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Перед территорией рекомендуется предусматривать площадку для разворота и стоянки автомашин исходя из производительности объекта.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9.16. Между колонками для наполнения автоцистерн и заправки газобаллонных автомобилей предусматривают сквозной проезд шириной не менее 6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подъездах к колонкам необходимо предусматривать защиту от наезда автомобилей.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9.18. Проектирование зданий и сооружений должно выполняться в соответствии с требованиями СНиП 2.08.02, СНиП 2.09.03, СНиП 21-01, СНиП 42-01 и настоящих положений.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9.20. В здании наполнительного отделения (цеха) предусматривают следующие основные помещения: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наполнительное отделение с оборудованием для слива, наполнения, контроля герметичности и контроля заполнения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отделение дегазации баллонов (по назначению объекта);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погрузочно-разгрузочную площадку для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м2 включительно и не менее 250 кг при площади помещения до 500 м2 включительно.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9.22. Отделение окраски баллонов предусматривают сблокированным с отделением технического освидетельствования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9.23. При реконструкции ГНС рекомендуется предусматривать размещение помещения для окраски баллонов в отдельном здании.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Территорию площадки следует планировать горизонтально с допустимым уклоном не более 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Дороги въезда-выезда и территория площадки должны иметь твердое покрытие из негорючих материалов.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Площадка имеет две зоны: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производственную, на которой осуществляется заправка бытовых баллонов;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Места расположения порожних и наполненных баллонов должны обозначаться соответствующими табличками.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Приложением 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ПУЭ, или устанавливают вне взрывоопасных зон.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Предусматривать на площадке воздушные линии электропередачи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СЛИВНЫЕ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транспортных средств предусматривают: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газопроводах жидкой фазы - обратный клапан;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газопроводах паровой фазы - скоростной клапан;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до отключающего устройства - штуцер с запорным органом для удаления остатков газа в систему газопроводов или продувочную свечу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w:t>
      </w:r>
      <w:r w:rsidRPr="00393830">
        <w:rPr>
          <w:rFonts w:ascii="Calibri" w:eastAsia="Times New Roman" w:hAnsi="Calibri" w:cs="Times New Roman"/>
          <w:color w:val="000000"/>
          <w:lang w:eastAsia="ru-RU"/>
        </w:rPr>
        <w:lastRenderedPageBreak/>
        <w:t>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РЕЗЕРВУАРЫ ДЛЯ СУГ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ГОСТ 20448.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09625" cy="390525"/>
            <wp:effectExtent l="0" t="0" r="9525" b="9525"/>
            <wp:docPr id="710" name="Рисунок 710" descr="http://www.docstroika.ru/textstroika/stroika_9922.files/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ocstroika.ru/textstroika/stroika_9922.files/image18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(26)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L - расстояние от завода - поставщика сжиженных газов до объекта, км;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V - нормативная суточная скорость доставки грузов МПС повагонной отправки, км/сут (допускается 330 км/сут);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709" name="Рисунок 709" descr="http://www.docstroika.ru/textstroika/stroika_9922.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docstroika.ru/textstroika/stroika_9922.files/image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время, затрачиваемое на операции, связанные с отправлением и прибытием груза (принимается 1 сут);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228600"/>
            <wp:effectExtent l="0" t="0" r="9525" b="0"/>
            <wp:docPr id="708" name="Рисунок 708" descr="http://www.docstroika.ru/textstroika/stroika_9922.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docstroika.ru/textstroika/stroika_9922.files/image19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соответствующем обосновании (ненадежность транспортных связей и др.) допускается увеличивать </w:t>
      </w:r>
      <w:r w:rsidRPr="00393830">
        <w:rPr>
          <w:rFonts w:ascii="Calibri" w:eastAsia="Times New Roman" w:hAnsi="Calibri" w:cs="Times New Roman"/>
          <w:noProof/>
          <w:color w:val="000000"/>
          <w:lang w:eastAsia="ru-RU"/>
        </w:rPr>
        <w:drawing>
          <wp:inline distT="0" distB="0" distL="0" distR="0">
            <wp:extent cx="142875" cy="228600"/>
            <wp:effectExtent l="0" t="0" r="9525" b="0"/>
            <wp:docPr id="707" name="Рисунок 707" descr="http://www.docstroika.ru/textstroika/stroika_9922.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docstroika.ru/textstroika/stroika_9922.files/image19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но не более, чем до 10 сут.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размещении ГНС на промышленном предприятии запас сжиженных газов следует определять в зависимости от принятого для промышленного предприятия норматива по хранению резервного топлива.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9.32. Надземные резервуары устанавливают с уклоном 2 - 3% в сторону сливного патрубка.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9.35. Для подземного размещения базы хранения предусматривают только цилиндрические резервуары.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9.36. Подземные и наземные резервуары, засыпаемые грунтом, устанавливают на фундаменты из негорючих материалов.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устанавливать такие резервуары непосредственно на грунт при несущей способности грунта не менее 0,1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Засыпку резервуаров следует предусматривать песками или глинистым грунтом, не имеющим в своем составе органических примесей с дерном.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9.37. В местах с прогнозированным высоким стоянием грунтовых вод должны быть предусмотрены решения, исключающие всплытие резервуаров.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9.38. Резервуары следует защищать от коррозии: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подземные - в соответствии с требованиями ГОСТ 9.602 и нормативно-технической документации, утвержденной в установленном порядке;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9.39. Соединение электродвигателей с насосами и компрессорами предусматривают муфтовым с диэлектрическими прокладками и шайбами.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9.43. Расстояние между испарителями принимают не менее диаметра испарителя, но не менее 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Газопроводы, арматура и КИП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9.45. Газопроводы жидкой и паровой фазы СУГ следует предусматривать из стальных труб в соответствии с требованиями СНиП 42-01 и СП 42-102.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9.50. Расчет пропускной способности газопроводов сжиженных газов производят в соответствии с разделом "Расчет диаметра газопровода и допустимых потерь давления" настоящего СП.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9.53. Для подземных и надземных резервуаров СУГ предусматривают КИП и предохранительную арматуру в соответствии с ПБ 03-576.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расчетной пропускной способности, определенной для надземных резервуаров.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сбросных газопроводах от предохранительных клапанов установка отключающих устройств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ИНЖЕНЕРНЫЕ КОММУНИКАЦИИ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9.57. Система водоснабжения должна обеспечивать производственные и бытовые нужды, а также потребность в воде на тушение пожара.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Расход воды на пожаротушение для резервуаров сжиженных газов должен быть обеспечен в количестве, определенном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9.59. В теплое (жаркое) время года рекомендуется проверять работу системы орошения резервуаров парка хранения сжиженных газов.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9.68. Вентиляторы и электродвигатели вытяжных вентиляторов должны применяться только во взрывобезопасном исполнении.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Оборудование приточных систем вентиляции следует проектировать в соответствии с требованиями СНиП 2.04.05.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9.70. Системы вентиляции оборудуются устройствами для регулирования производительности.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9.71. Все шиберы на коробах вытяжной и приточной вентиляции выполняются из цветного металла.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9.74. В помещениях категории А устанавливают приборы, сигнализирующие об опасной концентрации газа в помещении.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Аварийная вентиляция должна быть сблокирована с газоанализаторами, установленными стационарно во взрывоопасных помещениях.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Электроснабжение, электрооборудование, молниезащита и связь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9.76. Выбор электрооборудования, электропроводок и кабельных линий для взрывоопасных зон производится в соответствии с требованиями "Правил устройства электроустановок" Министерства топлива и энергетики Российской Федерации.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9.77. Трансформаторные подстанции (ТП, КТП), питающие установки с сжиженными газами, сооружаются отдельно стоящими.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ТП, КТП, РУ, ПП, питающие электроустановки зданий и сооружений ГНС, ГНП и других объектов СУГ, проектируют в соответствии с требованиями ПУЭ.</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9.78. Во взрывоопасных зонах любого класса могут применяться провода и кабели с резиновой и поливинилхлоридной изоляцией.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Применение проводов и кабелей с полиэтиленовой изоляцией или оболочкой не допускается во взрывоопасных зонах всех классов.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9.80. КИП и электрооборудование, размещаемое в категорийных объектах, должны быть во взрывозащищенном исполнении.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РД 34.21.122.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9.83. Для ГНС и ГНП предусматривают внешнюю телефонную связь и диспетчерское оповещение через громкоговоритель на территории.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ГНС также предусматривают внутреннюю связь.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СБ предусматривается возможность выхода на внешнюю телефонную сеть.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 СТРОИТЕЛЬСТВО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ПОДГОТОВИТЕЛЬНЫЕ И ЗЕМЛЯНЫЕ РАБОТЫ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 Трассовые подготовительные работы включают: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разбивку и закрепление пикетажа, геодезическую разбивку горизонтальных и вертикальных углов поворота, разметку строительной полосы;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планировку строительной полосы, уборку валунов, устройство полок на косогорах;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устройство защитных ограждений, обеспечивающих безопасность производства работ, монтаж средств наружного освещения;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проведение противоэрозионных мероприятий.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 Осушение строительной полосы и площадок может осуществляться путем: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устройства боковых, отводных, нагорных и дренажных канав;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строительства водопропускных и водоотводных сооружений, которые служат для отвода поверхностных вод и понижения уровня грунтовых 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строительства подземного дренажного трубопровода;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устройства вертикальных иглофильтров.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кгс/см2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w:t>
      </w:r>
      <w:r w:rsidRPr="00393830">
        <w:rPr>
          <w:rFonts w:ascii="Calibri" w:eastAsia="Times New Roman" w:hAnsi="Calibri" w:cs="Times New Roman"/>
          <w:color w:val="000000"/>
          <w:lang w:eastAsia="ru-RU"/>
        </w:rPr>
        <w:lastRenderedPageBreak/>
        <w:t>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порядке, установленные органом местного самоуправления.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Разработка траншеи и котлованов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 Земляные работы при сооружении газопроводов должны производиться в соответствии с требованиями ГОСТ Р 12.3.048 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Если в траншее образовался лед или ее занесло снегом, перед укладкой газопровода траншею необходимо очистить.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 Размеры и профили траншеи при строительстве газопроводов устанавливаются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 При откосе траншей 1:0,5 и круче минимальную ширину траншеи можно принимать: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а) при соединении труб сваркой: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газопроводов диаметром до 0,7 м - D + 0,3 м, но не менее 0,7 м; диаметром св. 0,7 м - 1,5 D;</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разработке траншеи экскаваторами непрерывного действия для газопроводов диаметром до 219 мм - D + 0,2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укладке отдельными трубами для диаметров до 0,5 м - D + 0,5 м; от 0,5 до 1,2 м (включительно) - D + 0,8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участках, балластируемых железобетонными грузами или анкерами, - 2,2 D;</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участках, пригружаемых неткаными синтетическими материалами или геотекстильными материалами, - 1,5 D;</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соединении одиночных труб муфтами или фланцами: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газопроводов диаметром до 0,5 м - D + 0,8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то же, от 0,5 м до 1,2 м - D + 1,2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 При откосах положе 1:0,5 минимальная ширина траншеи принимается D + 0,5 м для укладки отдельными трубами и D + 0,3 м - для укладки плетями.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 На участках кривых вставок ширина траншеи принимается не менее двукратной ширины траншеи на прямолинейных участках.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10.23. Если ширина ковша одноковшового экскаватора превышает приведенные ранее размеры, то ширина траншеи принимается: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песках и супесях - К + 0,15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глинистых грунтах - К + 0,4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скальных (разрыхленных) и мерзлых грунтах - К + 0,4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К - ширина ковша по режущим кромкам.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10.24. При разработке траншеи траншейными экскаваторами (роторным, цепным, фрезерным) ее ширина принимается равной ширине копания.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10.25. При бестраншейном трубозаглублении (длинномерных труб малых диаметров) ширина щели принимается равной ширине рабочего органа (щелереза).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10.26. Размеры приямков для заделки стыков в траншее для газопроводов всех диаметров должны быть следующими: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стальных труб - длина 1,0 м, ширина D + 2 м, глубина 0,7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полиэтиленовых труб - длина 0,6 м, ширина D + 0,5 м, глубина 0,2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насыпных песчаных и гравелистых грунтах - не более 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супесях - не более 1,25;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суглинках и глинах - не более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СНиП III-42 и по таблице 18.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4080"/>
        <w:gridCol w:w="1440"/>
        <w:gridCol w:w="1320"/>
        <w:gridCol w:w="1440"/>
      </w:tblGrid>
      <w:tr w:rsidR="00393830" w:rsidRPr="00393830" w:rsidTr="00393830">
        <w:trPr>
          <w:trHeight w:val="800"/>
        </w:trPr>
        <w:tc>
          <w:tcPr>
            <w:tcW w:w="408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Виды грунтов         </w:t>
            </w:r>
          </w:p>
        </w:tc>
        <w:tc>
          <w:tcPr>
            <w:tcW w:w="4200" w:type="dxa"/>
            <w:gridSpan w:val="3"/>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Крутизна откоса (отношение его </w:t>
            </w:r>
            <w:r w:rsidRPr="00393830">
              <w:rPr>
                <w:rFonts w:ascii="Courier New" w:eastAsia="Times New Roman" w:hAnsi="Courier New" w:cs="Courier New"/>
                <w:sz w:val="20"/>
                <w:szCs w:val="20"/>
                <w:lang w:eastAsia="ru-RU"/>
              </w:rPr>
              <w:br/>
              <w:t>высоты к заложению) при глубине</w:t>
            </w:r>
            <w:r w:rsidRPr="00393830">
              <w:rPr>
                <w:rFonts w:ascii="Courier New" w:eastAsia="Times New Roman" w:hAnsi="Courier New" w:cs="Courier New"/>
                <w:sz w:val="20"/>
                <w:szCs w:val="20"/>
                <w:lang w:eastAsia="ru-RU"/>
              </w:rPr>
              <w:br/>
              <w:t>      выемки, м, не более     </w:t>
            </w:r>
          </w:p>
        </w:tc>
      </w:tr>
      <w:tr w:rsidR="00393830" w:rsidRPr="00393830" w:rsidTr="00393830">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1,5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3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5   </w:t>
            </w:r>
          </w:p>
        </w:tc>
      </w:tr>
      <w:tr w:rsidR="00393830" w:rsidRPr="00393830" w:rsidTr="00393830">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Насыпные неуплотненные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1:0,67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1:1,25   </w:t>
            </w:r>
          </w:p>
        </w:tc>
      </w:tr>
      <w:tr w:rsidR="00393830" w:rsidRPr="00393830" w:rsidTr="00393830">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Песчаные и гравийные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r>
      <w:tr w:rsidR="00393830" w:rsidRPr="00393830" w:rsidTr="00393830">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Супесь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1:0,25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1:0,67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1:0,85   </w:t>
            </w:r>
          </w:p>
        </w:tc>
      </w:tr>
      <w:tr w:rsidR="00393830" w:rsidRPr="00393830" w:rsidTr="00393830">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Суглинок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1:0,75   </w:t>
            </w:r>
          </w:p>
        </w:tc>
      </w:tr>
      <w:tr w:rsidR="00393830" w:rsidRPr="00393830" w:rsidTr="00393830">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Глина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1:0,25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    </w:t>
            </w:r>
          </w:p>
        </w:tc>
      </w:tr>
      <w:tr w:rsidR="00393830" w:rsidRPr="00393830" w:rsidTr="00393830">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Лессы и лессовидные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13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   </w:t>
            </w:r>
          </w:p>
        </w:tc>
        <w:tc>
          <w:tcPr>
            <w:tcW w:w="14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10.28. Крутизна откосов траншеи и котлованов, разрабатываемых на болотах, принимается в соответствии с требованиями ГОСТ Р 12.3.048 по таблице 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2400"/>
        <w:gridCol w:w="2040"/>
        <w:gridCol w:w="1800"/>
        <w:gridCol w:w="2040"/>
      </w:tblGrid>
      <w:tr w:rsidR="00393830" w:rsidRPr="00393830" w:rsidTr="00393830">
        <w:tc>
          <w:tcPr>
            <w:tcW w:w="240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Торф      </w:t>
            </w:r>
          </w:p>
        </w:tc>
        <w:tc>
          <w:tcPr>
            <w:tcW w:w="5880" w:type="dxa"/>
            <w:gridSpan w:val="3"/>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Крутизна откосов на болотах типа I, II и III</w:t>
            </w:r>
          </w:p>
        </w:tc>
      </w:tr>
      <w:tr w:rsidR="00393830" w:rsidRPr="00393830" w:rsidTr="00393830">
        <w:tc>
          <w:tcPr>
            <w:tcW w:w="24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Слаборазложившийся</w:t>
            </w:r>
          </w:p>
        </w:tc>
        <w:tc>
          <w:tcPr>
            <w:tcW w:w="20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1:0,75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20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rPr>
          <w:trHeight w:val="400"/>
        </w:trPr>
        <w:tc>
          <w:tcPr>
            <w:tcW w:w="24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Хорошо            </w:t>
            </w:r>
            <w:r w:rsidRPr="00393830">
              <w:rPr>
                <w:rFonts w:ascii="Courier New" w:eastAsia="Times New Roman" w:hAnsi="Courier New" w:cs="Courier New"/>
                <w:sz w:val="20"/>
                <w:szCs w:val="20"/>
                <w:lang w:eastAsia="ru-RU"/>
              </w:rPr>
              <w:br/>
              <w:t>разложившийся    </w:t>
            </w:r>
          </w:p>
        </w:tc>
        <w:tc>
          <w:tcPr>
            <w:tcW w:w="20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1:1,25      </w:t>
            </w:r>
          </w:p>
        </w:tc>
        <w:tc>
          <w:tcPr>
            <w:tcW w:w="20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По проекту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илистых и плывунных грунтах, не обеспечивающих сохранение откосов, траншеи и котлованы разрабатываются с креплением и водоотливом.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дне котлована устраивается приямок для сбора и периодической откачки 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ГОСТ Р 12.3.048.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Наименование и характеристика  │  Крутизна откосов подводных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грунтов             │траншей при глубине траншеи, 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до 2,5    │   более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пылеватые и мелкие         │1:2,5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средней крупности          │1:2           │1:2,5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неоднородного зернового    │1:1,8         │1:23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│состава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крупные                    │1:1,5         │1:1,8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│Гравийные и галечниковые         │1:1           │1:1,5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│Супеси                           │1:1,5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│Суглинки                         │1:1           │1:1,5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│Глины                            │1:0,5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│Предварительно разрыхленный      │1:0,5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│скальный грунт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│Заторфованные и илы              │          По проекту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10.31. Наибольшую крутизну откосов обводненных береговых траншей рекомендуется принимать по таблице 21.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4440"/>
        <w:gridCol w:w="1800"/>
        <w:gridCol w:w="1920"/>
      </w:tblGrid>
      <w:tr w:rsidR="00393830" w:rsidRPr="00393830" w:rsidTr="00393830">
        <w:trPr>
          <w:trHeight w:val="800"/>
        </w:trPr>
        <w:tc>
          <w:tcPr>
            <w:tcW w:w="444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   Наименование и характеристика   </w:t>
            </w:r>
            <w:r w:rsidRPr="00393830">
              <w:rPr>
                <w:rFonts w:ascii="Courier New" w:eastAsia="Times New Roman" w:hAnsi="Courier New" w:cs="Courier New"/>
                <w:sz w:val="20"/>
                <w:szCs w:val="20"/>
                <w:lang w:eastAsia="ru-RU"/>
              </w:rPr>
              <w:br/>
              <w:t>              грунтов              </w:t>
            </w:r>
          </w:p>
        </w:tc>
        <w:tc>
          <w:tcPr>
            <w:tcW w:w="3720" w:type="dxa"/>
            <w:gridSpan w:val="2"/>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Крутизна откосов обводненных</w:t>
            </w:r>
            <w:r w:rsidRPr="00393830">
              <w:rPr>
                <w:rFonts w:ascii="Courier New" w:eastAsia="Times New Roman" w:hAnsi="Courier New" w:cs="Courier New"/>
                <w:sz w:val="20"/>
                <w:szCs w:val="20"/>
                <w:lang w:eastAsia="ru-RU"/>
              </w:rPr>
              <w:br/>
              <w:t>       береговых траншей    </w:t>
            </w:r>
            <w:r w:rsidRPr="00393830">
              <w:rPr>
                <w:rFonts w:ascii="Courier New" w:eastAsia="Times New Roman" w:hAnsi="Courier New" w:cs="Courier New"/>
                <w:sz w:val="20"/>
                <w:szCs w:val="20"/>
                <w:lang w:eastAsia="ru-RU"/>
              </w:rPr>
              <w:br/>
              <w:t>   при глубине траншеи, м  </w:t>
            </w:r>
          </w:p>
        </w:tc>
      </w:tr>
      <w:tr w:rsidR="00393830" w:rsidRPr="00393830" w:rsidTr="00393830">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до 2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более 2  </w:t>
            </w:r>
          </w:p>
        </w:tc>
      </w:tr>
      <w:tr w:rsidR="00393830" w:rsidRPr="00393830" w:rsidTr="00393830">
        <w:tc>
          <w:tcPr>
            <w:tcW w:w="44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Пески мелкие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1:1,5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          </w:t>
            </w:r>
          </w:p>
        </w:tc>
      </w:tr>
      <w:tr w:rsidR="00393830" w:rsidRPr="00393830" w:rsidTr="00393830">
        <w:tc>
          <w:tcPr>
            <w:tcW w:w="44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Пески средней зернистости и крупные</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1:1,25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1:1,5        </w:t>
            </w:r>
          </w:p>
        </w:tc>
      </w:tr>
      <w:tr w:rsidR="00393830" w:rsidRPr="00393830" w:rsidTr="00393830">
        <w:tc>
          <w:tcPr>
            <w:tcW w:w="44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Суглинки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1:0,67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1:1,25       </w:t>
            </w:r>
          </w:p>
        </w:tc>
      </w:tr>
      <w:tr w:rsidR="00393830" w:rsidRPr="00393830" w:rsidTr="00393830">
        <w:tc>
          <w:tcPr>
            <w:tcW w:w="44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Гравийные и галечниковые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1:0,75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r>
      <w:tr w:rsidR="00393830" w:rsidRPr="00393830" w:rsidTr="00393830">
        <w:tc>
          <w:tcPr>
            <w:tcW w:w="44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Глины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1:0,75       </w:t>
            </w:r>
          </w:p>
        </w:tc>
      </w:tr>
      <w:tr w:rsidR="00393830" w:rsidRPr="00393830" w:rsidTr="00393830">
        <w:trPr>
          <w:trHeight w:val="400"/>
        </w:trPr>
        <w:tc>
          <w:tcPr>
            <w:tcW w:w="44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Предварительно разрыхленный        </w:t>
            </w:r>
            <w:r w:rsidRPr="00393830">
              <w:rPr>
                <w:rFonts w:ascii="Courier New" w:eastAsia="Times New Roman" w:hAnsi="Courier New" w:cs="Courier New"/>
                <w:sz w:val="20"/>
                <w:szCs w:val="20"/>
                <w:lang w:eastAsia="ru-RU"/>
              </w:rPr>
              <w:br/>
              <w:t>скальный грунт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1:0,25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1:0,25       </w:t>
            </w:r>
          </w:p>
        </w:tc>
      </w:tr>
      <w:tr w:rsidR="00393830" w:rsidRPr="00393830" w:rsidTr="00393830">
        <w:tc>
          <w:tcPr>
            <w:tcW w:w="8160" w:type="dxa"/>
            <w:gridSpan w:val="3"/>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Примечание. Крутизна откосов дана с учетом грунтовых вод.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креплений верхняя часть их должна выступать над бровкой выемки не менее чем на 15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Устанавливать крепления необходимо в направлении сверху вниз по мере разработки выемки на глубину не более 0,5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Разборку креплений следует производить в направлении снизу вверх по мере обратной засыпки выемки.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таблицей К.1 Приложения 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10.39. Разработку траншеи рекомендуется производить одноковшовым экскаватором: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участках с выраженной холмистой местностью (или сильно пересеченной), прерывающейся естественными преградами;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мягких грунтах с включением валунов;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участках повышенной влажности;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обводненных грунтах;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широких траншеях под многониточные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поочередная работа по рыхлению с помощью гидромолотов на одноковшовых экскаваторах с последующей навеской ковша и выемкой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нарезки щелей баровыми установками на бульдозерах с последующей экскавацией мерзлых блоков одноковшовыми экскаваторами.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10.42. Приямки под технологические захлесты и сооружения на газопроводах разрабатывают одновременно с рытьем траншеи, если позволяет устойчивость грунтов.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10.46. Технологический задел по рытью траншеи определяется ППР.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меньшей толщине вскрышного слоя его можно не удалять.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Снятый грунт вскрыши укладывают на берме траншеи раздельно от скального и используют для подсыпки и присыпки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Траншеи в скальных грунтах разрабатываются с предварительным рыхлением грунта механическим или взрывным способами.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10.53. Работа траншейных экскаваторов разрешается на продольных уклонах до 36° при движении их сверху вниз. При уклонах от 36° до 45° применяется якорение экскаватора. Работа бульдозера разрешается на продольных уклонах до 36°.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10.54. В зависимости от несущей способности болота разработку траншей осуществляют: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болотах с несущей способностью менее 0,01 МПа - экскаваторами, установленными на понтонах или пеноволокушах.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участках с глубоким промерзанием болота работы должны выполняться с предварительным рыхлением мерзлого слоя.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10.56. Траншеи в песчаных грунтах с большими откосами разрабатываются бульдозерами, скреперами, одноковшовыми экскаваторами.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Неглубокие траншеи (до 1,2 м - в сыпучих грунтах и до 1,5 м - во влажных) допускается разрабатывать бульдозерами продольно-поперечным способом.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Засыпка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10.59. Засыпку газопровода рекомендуется производить при температурах окружающего воздуха, близких к температуре его эксплуатации.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10.60. При засыпке газопровода необходимо обеспечить: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сохранность труб и изоляции: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плотное прилегание газопровода к дну траншеи;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проектное положение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засыпке газопровода необходимо исключить подвижки.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Рекомендуемые предельные отклонения и методы контроля при засыпке траншей и котлованов приведены в таблице К.2 Приложения 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10.61. Засыпку траншей в непросадочных грунтах следует производить в три стадии: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засыпка пазух немерзлым грунтом;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присыпка на высоту 0,2 м над верхом трубы тем же грунтом с подбивкой пазух;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окончательная засыпка после предварительного испытания с равномерным послойным уплотнением до проектной плотности с обеих сторон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w:t>
      </w:r>
      <w:r w:rsidRPr="00393830">
        <w:rPr>
          <w:rFonts w:ascii="Calibri" w:eastAsia="Times New Roman" w:hAnsi="Calibri" w:cs="Times New Roman"/>
          <w:color w:val="000000"/>
          <w:lang w:eastAsia="ru-RU"/>
        </w:rPr>
        <w:lastRenderedPageBreak/>
        <w:t>(гравийно-галечниковыми и песчано-гравийными грунтами, песками крупными и средней крупности).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10.62. Засыпка газопровода диаметром более 500 мм производится с послойным уплотнением пазух траншеи во избежание овализации труб.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участках с вертикальными поворотами газопровода (в оврагах, балках, на холмах и т.п.) засыпку следует производить сверху вниз.</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10.68. Для предотвращения размыва грунта на крутых продольных уклонах (св. 15°) засыпка должна производиться после устройства перемычек в траншее.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Засыпка на болотах III типа производится экскаваторами, установленными на понтонах.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w:t>
      </w:r>
      <w:r w:rsidRPr="00393830">
        <w:rPr>
          <w:rFonts w:ascii="Calibri" w:eastAsia="Times New Roman" w:hAnsi="Calibri" w:cs="Times New Roman"/>
          <w:color w:val="000000"/>
          <w:lang w:eastAsia="ru-RU"/>
        </w:rPr>
        <w:lastRenderedPageBreak/>
        <w:t>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10.72. Засыпку газопровода в песчаных грунтах необходимо осуществлять непосредственно вслед за изоляционно-укладочными работами.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Песок для подсыпки может заготавливаться со дна рек путем гидронамыва.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10.74. Насыпи для наземных газопроводов устраиваются из привозного грунта, добываемого в карьерах. Размеры насыпи указываются в проекте.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Насыпи следует отсыпать из однородных грунтов на всю их ширину во избежание образования внутри насыпи водяных линз и плоскостей скольжения.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допускается возводить и уплотнять насыпи при интенсивном выпадении осадков, а также возводить насыпь из грунта, включающего лед и снег.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10.75. В пучинистых, просадочных и набухающих грунтах дно траншей уплотняют с применением вибромеханических трамбовочных установок.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Укладка методом бестраншейного заглубления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28950" cy="1476375"/>
            <wp:effectExtent l="0" t="0" r="0" b="9525"/>
            <wp:docPr id="706" name="Рисунок 706" descr="http://www.docstroika.ru/textstroika/stroika_9922.files/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docstroika.ru/textstroika/stroika_9922.files/image19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гусеничный тягач; 2 - режущий нож; 3 - щелезасыпщик;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 трубная плеть; 5 - роликоопоры</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8. Ножевой трубозаглубитель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Пропорку грунта осуществляют тракторным рыхлителем.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При работе на слабых грунтах трубозаглубитель работает без буксировки; на плотных - в сопровождении дополнительных тягачей.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10.79. В работы по трубозаглублению входят следующие операции: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отрывка котлована для первоначального заглубления рабочего органа трубозаглубителя;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монтаж конической заглушки на конце трубной плети для ее заправки в кассету;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заглубление рабочего органа;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очистка рабочего органа от корней, комьев грунта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укладка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отрывка котлована для выглубления рабочего органа.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10.81. Укладку длинномерных труб на переходах через естественные и искусственные препятствия можно осуществлять следующими способами: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бестраншейным методом с использованием трубозаглубителя ("сквозной проход");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непрерывной ниткой с укладкой трубозаглубителем в заранее отрытую через переход траншею.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10.82. При сооружении перехода бестраншейным способом с использованием трубозаглубителя следует: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верхние инженерные сооружения (дренажные или поливные лотки и т.п.) временно демонтировать, а насыпь срезать до уровня "черной" отметки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Рекультивация земель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проекте рекультивации земель должны быть определены: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площади (по трассе газопровода - ширина полосы), на которых необходимо проведение технической и биологической рекультивации;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глубина снимаемого плодородного слоя почвы;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место расположения отвала для временного хранения плодородного слоя почвы;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объем и способы вывозки лишнего минерального грунта после засыпки траншеи и котлованов.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10.85. На рекультивируемых землях засыпку газопровода производят с послойным уплотнением грунта и без устройства валика над газопроводом.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10.87. Работы по снятию плодородного слоя почвы могут выполняться в любое время года, а работы по его возвращению - только в теплое время года.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10.88. При выполнении рекультивации на поливных землях следует восстанавливать поливные борозды, канавы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МОНТАЖ НАРУЖНЫХ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10.89. При монтаже газопроводов должны быть приняты меры по предотвращению засорения полости труб, секций, плетей.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Укладывать газопроводы в траншею следует, преимущественно опуская с бермы траншеи плети (нитки).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После укладки газопровода в траншею должны быть проверены: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проектная глубина, уклон и прилегание газопровода ко дну траншеи на всем его протяжении;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состояние защитного покрытия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фактические расстояния между газопроводом и стенками траншеи, пересекаемыми им сооружениями и их соответствие проектным расстояниям.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10.91. При надземной прокладке подъем и укладку плетей газопровода на опоры производят только после контроля качества сварных стыков.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строительстве колодцев из сборного железобетона под днищем устанавливают подготовку из песка или из тощего бетона.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Зазоры между днищем, стеновыми панелями и плитами перекрытия тщательно заделывают цементным раствором не ниже марки 400.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Крепление сборных элементов осуществляют с помощью сварки закладных металлических деталей.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Размер футляра и зазоры между ним и газопроводом принимают по проекту.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После монтажа элементов колодца выполняют засыпку пазух местным грунтом слоями толщиной 10 - 15 см с тщательным трамбованием в соответствии с ГОСТ Р 12.3.048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10.93. Ковер устанавливают на опорную железобетонную подушку или перекрытие смотрового колодца.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Опорную железобетонную подушку устанавливают на грунтовое основание, утрамбованное щебнем.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Вокруг ковера устраивают асфальтовую или асфальтобетонную отмостку шириной 0,7 м с уклоном не менее 0,05.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10.95. Конденсатосборник устанавливают ниже зоны промерзания на несущий грунт или утрамбованную песчаную подушку толщиной 10 - 15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Конденсатоотводящую трубку устанавливают строго вертикально по отвесу.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10.96. Крепления опознавательных знаков заглубляют не менее чем на 1 м в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ПЕРЕХОДЫ ЧЕРЕЗ ВОДНЫЕ ПРЕГРАДЫ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10.98. На сооружение переходов через крупные водные преграды разрабатываются отдельные проекты производства работ (ППР), которые в дополнение к требованиям СНиП 3.01.01 должны содержать: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устройство временных причалов при строительстве переходов на судоходных реках и водохранилищах (при необходимости);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схемы разработки подводных и береговых траншей;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способы укладки подводного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подготовительный период строительная организация осуществляет следующие мероприятия: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проверку наличия основных реперов и установку временных реперов на период строительства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выполняет контрольную нивелировку основных и привязку к ним временных реперов;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выполняет нивелировку подводного участка трассы по створам подводных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осуществляет проверку и разбивку углов поворота трассы;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устанавливает временный водомерный пост с привязкой его к реперу.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10.101. Буровзрывные работы при строительстве подводных переходов следует выполнять в соответствии с ПБ 13-407 "Единые правила безопасности при взрывных работах", утвержденными Госгортехнадзором России.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10.102. Строительство подводных переходов производится: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открытым (траншейным) способом в соответствии с положениями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закрытым (бестраншейным) способом наклонно-направленного бурения (ННБ).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Открытый (траншейный) способ строительства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10.103. Величина заглубления газопровода в дно реки или водоема, принимаемая в соответствии с требованиями СНиП 42-01, определяется от верха балластирующего устройства и указывается в проекте.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10.104. Для разработки подводной траншеи рекомендуется применять: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одноковшовые экскаваторы, установленные на плавучих средствах;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одноковшовые экскаваторы, перемещающиеся по льду;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землечерпательные ковшовые снаряды;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землесосные рефулерные снаряды;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гидромониторные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канатно-скреперные установки и др.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10.105. Необходимость применения взрывных работ и методы взрыва устанавливаются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10.106. Места отвалов грунтов выбирают с учетом технологии разработки траншей, направления течения воды, судоходства и лесосплава.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10.109. Укладка трубных плетей в подводную траншею производится следующими способами: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протаскиванием забалластированной плети по дну подводной траншеи;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погружением плавающей на поплавках забалластированной плети на дно подводной траншеи;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погружением плавающей плети путем залива полости водой с последующей ее балластировкой;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опусканием плети в майну со льда.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установка тяговых средств;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подготовка трубной плети к протаскиванию (приварка оголовка, навеска балластных грузов (при необходимости) и футеровка);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установка спусковой дорожки (при необходимости);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укладка плети в створ перехода (на спусковую дорожку);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навеска поплавков (при необходимости);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протяжка тяговых тросов;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протаскивание всей плети или отдельных секций с их соединением в плеть;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контроль положения уложенной плети в подводной траншее.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качестве спускового пути может быть использована заполненная водой траншея, разработанная в пойменной части водоема.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10.112. Укладка плети способом погружения плавающей на поплавках забалластированной плети осуществляется в следующей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подготовка трубной плети на берегу;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навеска балластных грузов и поплавков;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сплав плети с помощью кранов-трубоукладчиков;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установка плети в створе перехода (якорение) с помощью плавсредств;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погружение плети путем отстроповки поплавков;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контроль положения плети в подводной траншее.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подготовка плети на берегу к сплаву;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приварка вентилей на концах для залива воды и выпуска воздуха (на противоположном берегу);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заполнение плети водой и ее погружение с одновременным выпуском воздуха через вентиль;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окончательная балластировка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контроль положения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вытеснение воды сжатым воздухом (путем пропуска поршней);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осушка полости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уменьшить начальную плавучесть плети за счет балластировки до требуемой расчетной величины;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приложить продольное растягивающее усилие к укладываемой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10.115. Технологический процесс укладки газопровода в майну со льда производится в следующей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выкладка трубной плети в створе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балластировка трубной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разработка майны;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опуск плети в майну грузоподъемными машинами или механизмами;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контроль положения плети в подводной траншее.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Засыпка подводной траншеи может выполняться рефулированием местного грунта земснарядами или землеройными машинами с плавучих средств.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предварительная укладка футляра с последующим протаскиванием трубной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укладка на переходе уложенной в футляр на берегу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Закрытый способ строительства с использованием метода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наклонно-направленного бурения (ННБ)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10.118. Способ бестраншейной прокладки газопроводов рекомендуется к применению: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при прокладке газопроводов через препятствия - реки, водоемы, овраги, автомобильные или железные дороги, улицы, парки, леса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прокладке газопроводов внутри жилых кварталов;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пересечении подземных коммуникаций;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необходимости прокладывать заглубленные газопроводы.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10.119. Применение данного способа при строительстве подводных переходов позволяет: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прокладывать газопроводы ниже прогнозируемого уровня изменения русла;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снизить стоимость строительства подводного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исключить необходимость балластировки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 нарушать рыболовный режим водоема;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сохранить естественно-экологическое состояние водоема.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10.120. Прокладку газопроводов бестраншейным способом допускается выполнять в грунтах следующих классов по ГОСТ 25100: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природных дисперсных, к которым относятся: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глинистые грунты: супеси, суглинки, глины;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песчаные грунты: крупный, средний, мелкий песок;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техногенных дисперсных, к которым относятся отходы производственной и хозяйственной деятельности человека: шлаки, шламы, золы, золошламы.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w:t>
      </w:r>
      <w:r w:rsidRPr="00393830">
        <w:rPr>
          <w:rFonts w:ascii="Calibri" w:eastAsia="Times New Roman" w:hAnsi="Calibri" w:cs="Times New Roman"/>
          <w:noProof/>
          <w:color w:val="000000"/>
          <w:lang w:eastAsia="ru-RU"/>
        </w:rPr>
        <w:drawing>
          <wp:inline distT="0" distB="0" distL="0" distR="0">
            <wp:extent cx="161925" cy="228600"/>
            <wp:effectExtent l="0" t="0" r="9525" b="0"/>
            <wp:docPr id="705" name="Рисунок 705" descr="http://www.docstroika.ru/textstroika/stroika_9922.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docstroika.ru/textstroika/stroika_9922.files/image19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СНиП 11-02 с учетом дополнительных рекомендаций, изложенных в настоящем СП. В результате лабораторных исследований должны быть получены данные: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 прочности грунта, его сопротивлении деформации и проницаемости;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 гранулометрическом составе, плотности, удельном и объемном весе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 пределах пластичности и текучести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 пористости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Нормативные значения прочностных и деформационных характеристик грунтов принимают согласно СНиП 2.02.01.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Минимально допустимые радиусы изгиба: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стальных газопроводов &gt;= 1200 </w:t>
      </w:r>
      <w:r w:rsidRPr="00393830">
        <w:rPr>
          <w:rFonts w:ascii="Calibri" w:eastAsia="Times New Roman" w:hAnsi="Calibri" w:cs="Times New Roman"/>
          <w:noProof/>
          <w:color w:val="000000"/>
          <w:lang w:eastAsia="ru-RU"/>
        </w:rPr>
        <w:drawing>
          <wp:inline distT="0" distB="0" distL="0" distR="0">
            <wp:extent cx="180975" cy="228600"/>
            <wp:effectExtent l="0" t="0" r="9525" b="0"/>
            <wp:docPr id="704" name="Рисунок 704"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для газопроводов из полиэтиленовых труб &gt;= 25 </w:t>
      </w:r>
      <w:r w:rsidRPr="00393830">
        <w:rPr>
          <w:rFonts w:ascii="Calibri" w:eastAsia="Times New Roman" w:hAnsi="Calibri" w:cs="Times New Roman"/>
          <w:noProof/>
          <w:color w:val="000000"/>
          <w:lang w:eastAsia="ru-RU"/>
        </w:rPr>
        <w:drawing>
          <wp:inline distT="0" distB="0" distL="0" distR="0">
            <wp:extent cx="180975" cy="228600"/>
            <wp:effectExtent l="0" t="0" r="9525" b="0"/>
            <wp:docPr id="703" name="Рисунок 703"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где </w:t>
      </w:r>
      <w:r w:rsidRPr="00393830">
        <w:rPr>
          <w:rFonts w:ascii="Calibri" w:eastAsia="Times New Roman" w:hAnsi="Calibri" w:cs="Times New Roman"/>
          <w:noProof/>
          <w:color w:val="000000"/>
          <w:lang w:eastAsia="ru-RU"/>
        </w:rPr>
        <w:drawing>
          <wp:inline distT="0" distB="0" distL="0" distR="0">
            <wp:extent cx="180975" cy="228600"/>
            <wp:effectExtent l="0" t="0" r="9525" b="0"/>
            <wp:docPr id="702" name="Рисунок 702"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наружный диаметр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10.124. Для газопроводов из полиэтиленовых труб следует применять трубы с SDR не более 11 по ГОСТ Р 50838. Для прокладки газопроводов диаметром до 160 мм включительно рекомендуется применять длинномерные трубы. При прокладке газопроводов сварку следует </w:t>
      </w:r>
      <w:r w:rsidRPr="00393830">
        <w:rPr>
          <w:rFonts w:ascii="Calibri" w:eastAsia="Times New Roman" w:hAnsi="Calibri" w:cs="Times New Roman"/>
          <w:color w:val="000000"/>
          <w:lang w:eastAsia="ru-RU"/>
        </w:rPr>
        <w:lastRenderedPageBreak/>
        <w:t>выполнять при помощи муфт с закладными нагревателями или встык нагретым инструментом согласно требованиям СП 42-103. Допускается использование импортных полиэтиленовых труб, разрешенных к применению в установленном порядке.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ГОСТ 9.602 и состоящие из:</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адгезионного подслоя на основе сэвилена с адгезионно-активными добавками;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слоя экструдированного полиэтилена: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 </w:t>
      </w:r>
      <w:r w:rsidRPr="00393830">
        <w:rPr>
          <w:rFonts w:ascii="Calibri" w:eastAsia="Times New Roman" w:hAnsi="Calibri" w:cs="Times New Roman"/>
          <w:noProof/>
          <w:color w:val="000000"/>
          <w:lang w:eastAsia="ru-RU"/>
        </w:rPr>
        <w:drawing>
          <wp:inline distT="0" distB="0" distL="0" distR="0">
            <wp:extent cx="876300" cy="200025"/>
            <wp:effectExtent l="0" t="0" r="0" b="9525"/>
            <wp:docPr id="701" name="Рисунок 701" descr="http://www.docstroika.ru/textstroika/stroika_992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docstroika.ru/textstroika/stroika_9922.files/image19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923925" cy="228600"/>
            <wp:effectExtent l="0" t="0" r="9525" b="0"/>
            <wp:docPr id="700" name="Рисунок 700" descr="http://www.docstroika.ru/textstroika/stroika_992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docstroika.ru/textstroika/stroika_9922.files/image20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"Wrapid Sleeve" и т.д., предназначенных для изоляции сварных стыков стальных газопроводов в полевых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изоляцию стыковых сварных соединений в условиях трассы выполнять: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полимерными липкими лентами на основе поливинилхлорида, состоящими из слоев: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грунтовки битумно-полимерной типа ГТ-760ин или полимерной типа ГТП-831;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менее трех слоев ленты поливинилхлоридной изоляционного типа ПВХ-БК, ПВХ-Л, ПВХ-СК общей толщиной не менее 1,2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менее одного слоя защитной обертки типа ПЭКОМ или ПДБ, общей толщиной не менее 0,6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полимерными липкими лентами на основе полиэтилена, состоящими из слоев: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грунтовки полимерной типа П-001;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Изоляционные покрытия липкими лентами должны отвечать следующим требованиям: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прочность при разрыве при температуре 20 °С не менее 18,0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относительное удлинение при температуре 20 °С не менее 200%;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температура хрупкости не выше минус 60 °С;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адгезия при температуре 20 °С к стали - не менее 20 Н/см, ленты к ленте - не менее 7 Н/см, обертки к ленте - не менее 5 Н/см.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Кроме того, для прокладки трубопровода необходимы: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набор буровых штанг;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буровая головка для прокладки пилотной скважины с укрепленным на ней резцом (ножом);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расширители различных типов для выполнения обратного расширения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вертлюги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w:t>
      </w:r>
      <w:r w:rsidRPr="00393830">
        <w:rPr>
          <w:rFonts w:ascii="Calibri" w:eastAsia="Times New Roman" w:hAnsi="Calibri" w:cs="Times New Roman"/>
          <w:color w:val="000000"/>
          <w:lang w:eastAsia="ru-RU"/>
        </w:rPr>
        <w:lastRenderedPageBreak/>
        <w:t>труб с меньшими тяговыми усилиями. Разработанный грунт выносится буровым раствором в вырытые приямки.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10.127. Технология бестраншейной прокладки газопроводов включает: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первом этапе - бурение пилотной скважины вращающейся буровой головкой с закрепленным на ней резцом (рисунок 9,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третьем этапе - протаскивание газопровода по буровому каналу (рисунок 9, 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124200" cy="3638550"/>
            <wp:effectExtent l="0" t="0" r="0" b="0"/>
            <wp:docPr id="699" name="Рисунок 699" descr="http://www.docstroika.ru/textstroika/stroika_992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ocstroika.ru/textstroika/stroika_9922.files/image20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24200" cy="3638550"/>
                    </a:xfrm>
                    <a:prstGeom prst="rect">
                      <a:avLst/>
                    </a:prstGeom>
                    <a:noFill/>
                    <a:ln>
                      <a:noFill/>
                    </a:ln>
                  </pic:spPr>
                </pic:pic>
              </a:graphicData>
            </a:graphic>
          </wp:inline>
        </w:drawing>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9. Технология прокладки газопровода через</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водную преграду методом ННБ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Основными функциями бурового раствора являются: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охлаждение и смазка режущего инструмента и штанг;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удаление грунта из буровой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формирование прочных стенок пилотной скважины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стабилизация буровой скважины, предотвращающая ее обвал от давления окружающего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трубопровод должен быть изолирован от всех токопроводящих объектов;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неизолированные участки трубопровода не должны иметь контакта с землей;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подключения к трубопроводу для электропитания и измерения потенциала должны быть всегда раздельны;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во время проведения измерений любые другие работы возле трубопровода запрещаются.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Приложении 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Примеры расчета параметров при строительстве газопровода методом ННБ даны в Приложении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Подземные переходы через овраги, балки и водные каналы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Переходы газопроводов на пересечениях</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подземными коммуникациями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52700" cy="2667000"/>
            <wp:effectExtent l="0" t="0" r="0" b="0"/>
            <wp:docPr id="698" name="Рисунок 698" descr="http://www.docstroika.ru/textstroika/stroika_992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docstroika.ru/textstroika/stroika_9922.files/image20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2700" cy="26670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деревянный брус; 2 - кабель; 3 - футляр; 4 - подвеска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из скруток проволоки; 5 - прокладываемый газопровод</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10. Схема подвешивания инженерных коммуникаций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пересечении с газопроводом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СПОСОБЫ СТРОИТЕЛЬСТВА ПЕРЕХОДОВ ГАЗОПРОВОДОВ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 АВТО- И ЖЕЛЕЗНЫМИ ДОРОГАМИ, ТРАМВАЙНЫМИ ПУТЯМИ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10.145. Открытый (траншейный) способ строительства переходов под автомобильными дорогами включает следующие способы организации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без нарушения интенсивности движения транспорта (с устройством объезда или переезда);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перекрытием движения транспорта в два этапа на одной половине ширины дороги, затем на другой;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 краткосрочным перекрытием движения транспорта по дороге (без устройства объезда или переезда).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10.146. При закрытом (бестраншейном) способе прокладки применяют следующие способы: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прокалывание;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продавливание;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горизонтальное бурение;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щитовая проходка.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Прокалывание, как правило, осуществляется путем статического силового воздействия (гидродомкратами).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Как правило, продавливание футляров осуществляется гидродомкратами.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Щитовая проходка применяется также для прокладки футляров больших диаметров под пучок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10.152. При прокладке защитного футляра закрытым способом следует провести следующие подготовительные работы: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геодезическую разбивку места перехода и установку предупредительных знаков;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водопонижение грунтовых вод (не менее 0,5 м от низа защитного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планировку участка по обе стороны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рытье рабочего и приемного котлованов с устройством необходимых креплений.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Технология прокладки включает следующие операции: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монтаж упорных стенок в котловане;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сварку защитного футляра (или подготовку элементов сборного защитного футляра к монтажу с постепенным наращиванием в процессе проходки);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монтаж буровой установки или оборудования для продавливания (прокола) защитного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прокладку защитного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страховочные рельсовые пакеты.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Крепление стенок котлованов глубиной более 3 м осуществляется по индивидуальным проектам.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устойчивых грунтах нормальной влажности котлованы роют без устройства креплений, но с откосами стенок 1:1 или 1:1,5.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защитных футляров под автодорогами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открытым способом с устройством объезда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10.157. До начала работ необходимо: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выбрать и обустроить объездную дорогу или переезд, по которым будет осуществляться движение транспорта;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установить ограждения, препятствующие движению транспорта и посторонних лиц на участке производства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нанести в натуре границы разработки дорожной насыпи и рытья траншеи;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уточнить места расположения подземных коммуникаций совместно с представителями организаций, владеющих этими коммуникациями;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10.158. Строительство объездной дороги для временного движения автотранспорта выполняют в пределах границ полосы, отведенной для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10.160. Разработку траншеи на участке перехода и раскапывание насыпи можно производить одноковшовыми экскаваторами и бульдозерами.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10.161. Ширина траншеи определяется в соответствии с требованиями ГОСТ Р 12.3.048.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ГОСТ Р 12.3.048 и настоящего СП.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10.163. Для крепления стенок глубоких траншей в грунтах повышенной влажности рекомендуются виды крепи, указанные в таблице 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4080"/>
        <w:gridCol w:w="3960"/>
      </w:tblGrid>
      <w:tr w:rsidR="00393830" w:rsidRPr="00393830" w:rsidTr="00393830">
        <w:tc>
          <w:tcPr>
            <w:tcW w:w="408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Грунтовые условия       </w:t>
            </w:r>
          </w:p>
        </w:tc>
        <w:tc>
          <w:tcPr>
            <w:tcW w:w="396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Виды крепи траншей     </w:t>
            </w:r>
          </w:p>
        </w:tc>
      </w:tr>
      <w:tr w:rsidR="00393830" w:rsidRPr="00393830" w:rsidTr="00393830">
        <w:trPr>
          <w:trHeight w:val="400"/>
        </w:trPr>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Грунты малого водонасыщения, за </w:t>
            </w:r>
            <w:r w:rsidRPr="00393830">
              <w:rPr>
                <w:rFonts w:ascii="Courier New" w:eastAsia="Times New Roman" w:hAnsi="Courier New" w:cs="Courier New"/>
                <w:sz w:val="20"/>
                <w:szCs w:val="20"/>
                <w:lang w:eastAsia="ru-RU"/>
              </w:rPr>
              <w:br/>
              <w:t>исключением песков             </w:t>
            </w:r>
          </w:p>
        </w:tc>
        <w:tc>
          <w:tcPr>
            <w:tcW w:w="3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Горизонтальная с прозором,     </w:t>
            </w:r>
            <w:r w:rsidRPr="00393830">
              <w:rPr>
                <w:rFonts w:ascii="Courier New" w:eastAsia="Times New Roman" w:hAnsi="Courier New" w:cs="Courier New"/>
                <w:sz w:val="20"/>
                <w:szCs w:val="20"/>
                <w:lang w:eastAsia="ru-RU"/>
              </w:rPr>
              <w:br/>
              <w:t>сплошная горизонтальная       </w:t>
            </w:r>
          </w:p>
        </w:tc>
      </w:tr>
      <w:tr w:rsidR="00393830" w:rsidRPr="00393830" w:rsidTr="00393830">
        <w:trPr>
          <w:trHeight w:val="400"/>
        </w:trPr>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Грунты высокого водонасыщения и </w:t>
            </w:r>
            <w:r w:rsidRPr="00393830">
              <w:rPr>
                <w:rFonts w:ascii="Courier New" w:eastAsia="Times New Roman" w:hAnsi="Courier New" w:cs="Courier New"/>
                <w:sz w:val="20"/>
                <w:szCs w:val="20"/>
                <w:lang w:eastAsia="ru-RU"/>
              </w:rPr>
              <w:br/>
              <w:t>пески                          </w:t>
            </w:r>
          </w:p>
        </w:tc>
        <w:tc>
          <w:tcPr>
            <w:tcW w:w="3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Сплошная горизонтальная или    </w:t>
            </w:r>
            <w:r w:rsidRPr="00393830">
              <w:rPr>
                <w:rFonts w:ascii="Courier New" w:eastAsia="Times New Roman" w:hAnsi="Courier New" w:cs="Courier New"/>
                <w:sz w:val="20"/>
                <w:szCs w:val="20"/>
                <w:lang w:eastAsia="ru-RU"/>
              </w:rPr>
              <w:br/>
              <w:t>вертикальная                  </w:t>
            </w:r>
          </w:p>
        </w:tc>
      </w:tr>
      <w:tr w:rsidR="00393830" w:rsidRPr="00393830" w:rsidTr="00393830">
        <w:trPr>
          <w:trHeight w:val="800"/>
        </w:trPr>
        <w:tc>
          <w:tcPr>
            <w:tcW w:w="408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Грунты всех видов при сильном   </w:t>
            </w:r>
            <w:r w:rsidRPr="00393830">
              <w:rPr>
                <w:rFonts w:ascii="Courier New" w:eastAsia="Times New Roman" w:hAnsi="Courier New" w:cs="Courier New"/>
                <w:sz w:val="20"/>
                <w:szCs w:val="20"/>
                <w:lang w:eastAsia="ru-RU"/>
              </w:rPr>
              <w:br/>
              <w:t>притоке грунтовых вод (более    </w:t>
            </w:r>
            <w:r w:rsidRPr="00393830">
              <w:rPr>
                <w:rFonts w:ascii="Courier New" w:eastAsia="Times New Roman" w:hAnsi="Courier New" w:cs="Courier New"/>
                <w:sz w:val="20"/>
                <w:szCs w:val="20"/>
                <w:lang w:eastAsia="ru-RU"/>
              </w:rPr>
              <w:br/>
              <w:t>1 м3/ч)                         </w:t>
            </w:r>
          </w:p>
        </w:tc>
        <w:tc>
          <w:tcPr>
            <w:tcW w:w="3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Шпунтовая в пределах уровня    </w:t>
            </w:r>
            <w:r w:rsidRPr="00393830">
              <w:rPr>
                <w:rFonts w:ascii="Courier New" w:eastAsia="Times New Roman" w:hAnsi="Courier New" w:cs="Courier New"/>
                <w:sz w:val="20"/>
                <w:szCs w:val="20"/>
                <w:lang w:eastAsia="ru-RU"/>
              </w:rPr>
              <w:br/>
              <w:t>грунтовых вод до глубины на    </w:t>
            </w:r>
            <w:r w:rsidRPr="00393830">
              <w:rPr>
                <w:rFonts w:ascii="Courier New" w:eastAsia="Times New Roman" w:hAnsi="Courier New" w:cs="Courier New"/>
                <w:sz w:val="20"/>
                <w:szCs w:val="20"/>
                <w:lang w:eastAsia="ru-RU"/>
              </w:rPr>
              <w:br/>
              <w:t>0,5 - 0,7 м ниже проектной     </w:t>
            </w:r>
            <w:r w:rsidRPr="00393830">
              <w:rPr>
                <w:rFonts w:ascii="Courier New" w:eastAsia="Times New Roman" w:hAnsi="Courier New" w:cs="Courier New"/>
                <w:sz w:val="20"/>
                <w:szCs w:val="20"/>
                <w:lang w:eastAsia="ru-RU"/>
              </w:rPr>
              <w:br/>
              <w:t>отметки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Кроме распорной крепи, возможно применение крепи анкерного типа.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10.164. Укладка футляра и трубной плети на переходе может производиться двумя способами: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отдельно футляра с последующим протаскиванием через него плети;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совместно футляра с плетью; при этом на плеть "насаживают" футляр, предварительно оснастив ее опорами.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Эффективность уплотнения грунтов зависит от их влажности. Оптимальная влажность уплотняемых грунтов находится в следующих пределах: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пески - 8 - 12%;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крупнообломочный грунт - 9 - 15%;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песок мелкий - 16 - 22%;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глинистый грунт - 12 - 15%;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тяжелый суглинок - 16 - 20%.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необходимости сухие грунты следует увлажнять перед трамбовкой.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10.167. Одновременно с засыпкой защитного футляра производят разборку крепи траншеи в направлении снизу вверх.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18" w:name="Par2595"/>
      <w:bookmarkEnd w:id="18"/>
      <w:r w:rsidRPr="00393830">
        <w:rPr>
          <w:rFonts w:ascii="Calibri" w:eastAsia="Times New Roman" w:hAnsi="Calibri" w:cs="Times New Roman"/>
          <w:color w:val="000000"/>
          <w:lang w:eastAsia="ru-RU"/>
        </w:rPr>
        <w:t>Таблица 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2160"/>
        <w:gridCol w:w="2760"/>
        <w:gridCol w:w="3240"/>
      </w:tblGrid>
      <w:tr w:rsidR="00393830" w:rsidRPr="00393830" w:rsidTr="00393830">
        <w:trPr>
          <w:trHeight w:val="600"/>
        </w:trPr>
        <w:tc>
          <w:tcPr>
            <w:tcW w:w="216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Грунт     </w:t>
            </w:r>
          </w:p>
        </w:tc>
        <w:tc>
          <w:tcPr>
            <w:tcW w:w="6000" w:type="dxa"/>
            <w:gridSpan w:val="2"/>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Осадка насыпей высотой до 4 м при засыпке    </w:t>
            </w:r>
            <w:r w:rsidRPr="00393830">
              <w:rPr>
                <w:rFonts w:ascii="Courier New" w:eastAsia="Times New Roman" w:hAnsi="Courier New" w:cs="Courier New"/>
                <w:sz w:val="20"/>
                <w:szCs w:val="20"/>
                <w:lang w:eastAsia="ru-RU"/>
              </w:rPr>
              <w:br/>
              <w:t>                  машинами, %                 </w:t>
            </w:r>
          </w:p>
        </w:tc>
      </w:tr>
      <w:tr w:rsidR="00393830" w:rsidRPr="00393830" w:rsidTr="00393830">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27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бульдозерами, само-  </w:t>
            </w:r>
            <w:r w:rsidRPr="00393830">
              <w:rPr>
                <w:rFonts w:ascii="Courier New" w:eastAsia="Times New Roman" w:hAnsi="Courier New" w:cs="Courier New"/>
                <w:sz w:val="20"/>
                <w:szCs w:val="20"/>
                <w:lang w:eastAsia="ru-RU"/>
              </w:rPr>
              <w:br/>
              <w:t>свалами, автомобилями</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одноковшовыми экскавато- </w:t>
            </w:r>
            <w:r w:rsidRPr="00393830">
              <w:rPr>
                <w:rFonts w:ascii="Courier New" w:eastAsia="Times New Roman" w:hAnsi="Courier New" w:cs="Courier New"/>
                <w:sz w:val="20"/>
                <w:szCs w:val="20"/>
                <w:lang w:eastAsia="ru-RU"/>
              </w:rPr>
              <w:br/>
              <w:t>рами, траншеезасыпателями</w:t>
            </w:r>
          </w:p>
        </w:tc>
      </w:tr>
      <w:tr w:rsidR="00393830" w:rsidRPr="00393830" w:rsidTr="00393830">
        <w:tc>
          <w:tcPr>
            <w:tcW w:w="21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Песок мелкий   </w:t>
            </w:r>
          </w:p>
        </w:tc>
        <w:tc>
          <w:tcPr>
            <w:tcW w:w="27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4                       </w:t>
            </w:r>
          </w:p>
        </w:tc>
      </w:tr>
      <w:tr w:rsidR="00393830" w:rsidRPr="00393830" w:rsidTr="00393830">
        <w:tc>
          <w:tcPr>
            <w:tcW w:w="21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Песок крупный  </w:t>
            </w:r>
          </w:p>
        </w:tc>
        <w:tc>
          <w:tcPr>
            <w:tcW w:w="27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4                   </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6                       </w:t>
            </w:r>
          </w:p>
        </w:tc>
      </w:tr>
      <w:tr w:rsidR="00393830" w:rsidRPr="00393830" w:rsidTr="00393830">
        <w:trPr>
          <w:trHeight w:val="600"/>
        </w:trPr>
        <w:tc>
          <w:tcPr>
            <w:tcW w:w="21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Крупнообломоч-  </w:t>
            </w:r>
            <w:r w:rsidRPr="00393830">
              <w:rPr>
                <w:rFonts w:ascii="Courier New" w:eastAsia="Times New Roman" w:hAnsi="Courier New" w:cs="Courier New"/>
                <w:sz w:val="20"/>
                <w:szCs w:val="20"/>
                <w:lang w:eastAsia="ru-RU"/>
              </w:rPr>
              <w:br/>
              <w:t>ный, легкий     </w:t>
            </w:r>
            <w:r w:rsidRPr="00393830">
              <w:rPr>
                <w:rFonts w:ascii="Courier New" w:eastAsia="Times New Roman" w:hAnsi="Courier New" w:cs="Courier New"/>
                <w:sz w:val="20"/>
                <w:szCs w:val="20"/>
                <w:lang w:eastAsia="ru-RU"/>
              </w:rPr>
              <w:br/>
              <w:t>суглинок       </w:t>
            </w:r>
          </w:p>
        </w:tc>
        <w:tc>
          <w:tcPr>
            <w:tcW w:w="27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4                   </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6                       </w:t>
            </w:r>
          </w:p>
        </w:tc>
      </w:tr>
      <w:tr w:rsidR="00393830" w:rsidRPr="00393830" w:rsidTr="00393830">
        <w:tc>
          <w:tcPr>
            <w:tcW w:w="21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Тяжелый суглинок</w:t>
            </w:r>
          </w:p>
        </w:tc>
        <w:tc>
          <w:tcPr>
            <w:tcW w:w="27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8                   </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r>
      <w:tr w:rsidR="00393830" w:rsidRPr="00393830" w:rsidTr="00393830">
        <w:tc>
          <w:tcPr>
            <w:tcW w:w="21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Глинистый      </w:t>
            </w:r>
          </w:p>
        </w:tc>
        <w:tc>
          <w:tcPr>
            <w:tcW w:w="27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9                   </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защитных футляров под автодорогами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открытым способом с перекрытием движения транспорта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половине ширины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Прокладываемый защитный футляр монтируется из двух секций, примерно равных половине его общей длины.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10.170. Проезжую часть дороги делят на две зоны: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первой зоне перекрывают движение транспорта и производят работы, а по второй открывают двухстороннее движение с ограничением скорости;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 закрытой для движения транспорта зоне дороги последовательно выполняют все работы, предусмотренные настоящим разделом.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(таблица 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Концы обеих секций сваривают, сварной стык изолируют.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защитных футляров под автодорогами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открытым способом без нарушения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интенсивности движения с устройством переезда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10.173. Укладку футляров под настилом (мостом) производят методом протаскивания.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защитных футляров под автодорогами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открытым способом без устройства объезда или переезда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10.175. Для производства работ выбирается период в течение суток с наименее интенсивным движением транспорта.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10.177. Разработка траншей ведется без крепления стенок траншей с минимальными откосами. При этом нахождение людей в траншее запрещается.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Открытый способ строительства переходов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 железными дорогами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10.183. При рытье траншей рекомендуется соблюдать следующий порядок выполнения операций по устройству крепления: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крепление стенок траншеи осуществлять в пределах балластного слоя на глубину 1 - 1,5 м шпунтом, а ниже - досками толщиной 70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доски закладывать за вертикальные стойки по мере углубления траншеи вплотную к грунту и укреплять распорками;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стойки крепления траншеи устанавливать не реже, чем через 1,25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распорки крепления располагать на расстоянии одна от другой по вертикали не более 1 м; распорки закреплять на стойках бобышками сверху и снизу;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верхние доски должны выступать, как правило, выше бровки траншеи на 10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защитного футляра продавливанием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67050" cy="3924300"/>
            <wp:effectExtent l="0" t="0" r="0" b="0"/>
            <wp:docPr id="697" name="Рисунок 697" descr="http://www.docstroika.ru/textstroika/stroika_992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ocstroika.ru/textstroika/stroika_9922.files/image20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67050" cy="3924300"/>
                    </a:xfrm>
                    <a:prstGeom prst="rect">
                      <a:avLst/>
                    </a:prstGeom>
                    <a:noFill/>
                    <a:ln>
                      <a:noFill/>
                    </a:ln>
                  </pic:spPr>
                </pic:pic>
              </a:graphicData>
            </a:graphic>
          </wp:inline>
        </w:drawing>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внутреннее кольцо; 2 - наружное кольцо; 3 - наплавка;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 прокладываемый футляр</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11. Устройство кольцевого ножа на конце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w:t>
      </w:r>
      <w:r w:rsidRPr="00393830">
        <w:rPr>
          <w:rFonts w:ascii="Calibri" w:eastAsia="Times New Roman" w:hAnsi="Calibri" w:cs="Times New Roman"/>
          <w:noProof/>
          <w:color w:val="000000"/>
          <w:lang w:eastAsia="ru-RU"/>
        </w:rPr>
        <w:drawing>
          <wp:inline distT="0" distB="0" distL="0" distR="0">
            <wp:extent cx="200025" cy="228600"/>
            <wp:effectExtent l="0" t="0" r="9525" b="0"/>
            <wp:docPr id="696" name="Рисунок 696" descr="http://www.docstroika.ru/textstroika/stroika_992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docstroika.ru/textstroika/stroika_9922.files/image20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принимают на 30 - 60 мм больше наружного диаметра прокладываемого защитного футляра (рисунок 11, таблица 24).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│Условный│Тол- │Наруж-│Наруж-│Наруж-│Длина  │Длина  │Длина │Масса│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│диаметр │щина │ный   │ный   │ный   │первого│второго│свар- │коль-│</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│футляра │стен-│диа-  │диа-  │диа-  │кольца │кольца │ного  │цевых│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│D , мм  │ки   │метр  │метр  │метр  │l , мм │l , мм │шва   │но-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у      │фут- │футля-│перво-│второ-│ 1     │ 2     │а, мм │жей,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│ляра │ра D ,│го    │го    │       │       │      │кг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│S, мм│    н │кольца│кольца│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│мм    │D , мм│D , мм│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1    │ 2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│700     │12   │724   │748   │762   │500    │325    │25    │172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│800     │12   │824   │848   │862   │500    │325    │25    │193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│900     │12   │924   │948   │962   │500    │325    │25    │221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│1000    │14   │1028  │1056  │1070  │600    │425    │30    │335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│1200    │14   │1228  │1256  │1270  │700    │525    │30    │508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│1400    │14   │1428  │1456  │1470  │800    │625    │30    │691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381625" cy="6296025"/>
            <wp:effectExtent l="0" t="0" r="9525" b="9525"/>
            <wp:docPr id="695" name="Рисунок 695" descr="http://www.docstroika.ru/textstroika/stroika_9922.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docstroika.ru/textstroika/stroika_9922.files/image21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1625" cy="629602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Тип I и II - для слабых грунтов ( </w:t>
      </w:r>
      <w:r w:rsidRPr="00393830">
        <w:rPr>
          <w:rFonts w:ascii="Calibri" w:eastAsia="Times New Roman" w:hAnsi="Calibri" w:cs="Times New Roman"/>
          <w:noProof/>
          <w:color w:val="000000"/>
          <w:lang w:eastAsia="ru-RU"/>
        </w:rPr>
        <w:drawing>
          <wp:inline distT="0" distB="0" distL="0" distR="0">
            <wp:extent cx="142875" cy="161925"/>
            <wp:effectExtent l="0" t="0" r="9525" b="9525"/>
            <wp:docPr id="694" name="Рисунок 694" descr="http://www.docstroika.ru/textstroika/stroika_9922.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docstroika.ru/textstroika/stroika_9922.files/image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&lt;= 18°);</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тип III и IV - для средних грунтов ( </w:t>
      </w:r>
      <w:r w:rsidRPr="00393830">
        <w:rPr>
          <w:rFonts w:ascii="Calibri" w:eastAsia="Times New Roman" w:hAnsi="Calibri" w:cs="Times New Roman"/>
          <w:noProof/>
          <w:color w:val="000000"/>
          <w:lang w:eastAsia="ru-RU"/>
        </w:rPr>
        <w:drawing>
          <wp:inline distT="0" distB="0" distL="0" distR="0">
            <wp:extent cx="142875" cy="161925"/>
            <wp:effectExtent l="0" t="0" r="9525" b="9525"/>
            <wp:docPr id="693" name="Рисунок 693" descr="http://www.docstroika.ru/textstroika/stroika_9922.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docstroika.ru/textstroika/stroika_9922.files/image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&lt;= 18 - 30°);</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тип V, VI, VII - для прочных грунтов ( </w:t>
      </w:r>
      <w:r w:rsidRPr="00393830">
        <w:rPr>
          <w:rFonts w:ascii="Calibri" w:eastAsia="Times New Roman" w:hAnsi="Calibri" w:cs="Times New Roman"/>
          <w:noProof/>
          <w:color w:val="000000"/>
          <w:lang w:eastAsia="ru-RU"/>
        </w:rPr>
        <w:drawing>
          <wp:inline distT="0" distB="0" distL="0" distR="0">
            <wp:extent cx="142875" cy="161925"/>
            <wp:effectExtent l="0" t="0" r="9525" b="9525"/>
            <wp:docPr id="692" name="Рисунок 692" descr="http://www.docstroika.ru/textstroika/stroika_9922.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docstroika.ru/textstroika/stroika_9922.files/image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&gt; 30°);</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шпунт металлический шк-1; 2 - шпунтовая крепь;</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3 - бревна диаметром 160 мм; 4 - опорный пакет;</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5 - балка двутавровая N 16; 6 - сваи деревянные диаметром</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200 мм; 7 - деревянные брусья 160 х 160 мм;</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8 - бетонные блоки; 9 - опорный башмак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12. Конструкции типовых упорных стенок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различных грунтах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сохранения направления прокладки применяют вертикальные и горизонтальные рамы.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457825" cy="3810000"/>
            <wp:effectExtent l="0" t="0" r="9525" b="0"/>
            <wp:docPr id="691" name="Рисунок 691" descr="http://www.docstroika.ru/textstroika/stroika_992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docstroika.ru/textstroika/stroika_9922.files/image21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57825" cy="38100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насосная станция; 2 - газопровод; 3 - рабочий котлован;</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4 - водоотводной лоток; 5 - защитный футляр; 6 - лобовая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обделка (нож); 7 - приемный котлован; 8 - приямок для сварки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защитного футляра; 9 - направляющая рама; 10 - нажимной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патрубок; 11 - нажимная заглушка; 12 - гидродомкраты;</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13 - башмак; 14 - упорная стенка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13. Схема установки с гидродомкратами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10.189. Разработка и транспортировка грунта могут производиться также механизированным устройством (грунтозаборной капсулой).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10.190. Процесс продавливания футляра включает следующие операции: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укладка первого звена футляра длиной 3 - 6 м с лобовой обделкой (ножом);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установка нажимной заглушки на торец звена;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поэтапное задавливание звена в грунт гидродомкратами;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разработка грунта в футляре и его транспортировка (вручную или механизировано);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подъем грунта краном из котлована и укладка в отвал.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После выбора хода штока гидродомкрата между нажимной заглушкой и домкратом вставляют нажимные патрубки.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освободившееся от патрубков место укладывают второе звено, которое центрируют и присоединяют к первому звену защитного футляра сваркой.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Прокладка защитного футляра прокалыванием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10.194. Прокладка защитных футляров прокалыванием осуществляется статическим и динамическим методами.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4962525" cy="3209925"/>
            <wp:effectExtent l="0" t="0" r="9525" b="9525"/>
            <wp:docPr id="690" name="Рисунок 690" descr="http://www.docstroika.ru/textstroika/stroika_992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docstroika.ru/textstroika/stroika_9922.files/image217.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62525" cy="320992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 конусный наконечник; 2 - приямок для сварки звеньев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футляра в потолочном положении; 3 - приямок для стока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грунтовых вод; 4 - труба-футляр; 5, 6 - направляющая рама;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7 - набор нажимных патрубков; 8 - гидродомкрат; 9 - опорный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башмак; 10 - упорная стенка; 11 - насосная станция;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12 - трубки высокого давления; 13 - торцовая нажимная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заглушка; 14 - рабочий котлован; 15 - водоотводной лоток;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16 - приемный котлован</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14. Схема прокладки защитных футляров прокалыванием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Обычно после окончания прокладки конец футляра с грунтовой пробкой отрезают, так как для ее удаления требуются большие усилия.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3000375" cy="3571875"/>
            <wp:effectExtent l="0" t="0" r="9525" b="9525"/>
            <wp:docPr id="689" name="Рисунок 689" descr="http://www.docstroika.ru/textstroika/stroika_992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docstroika.ru/textstroika/stroika_9922.files/image21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00375" cy="35718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б, в - конусные наконечники; г - конусный наконечник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эксцентриситетом; д - конусный наконечник с направляющей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иглой; е - конусный наконечник с отверстиями для увлажнения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грунта; ж - открытый конец футляра без наконечника;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 - открытый конец кожуха с кольцом из круглой стали;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 кольцевой нож с наружным скосом режущих кромок;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 - кольцевой нож с наружным скосом режущих кромок</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приварной заглушкой; л - нож серпообразного сечения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приварной заглушкой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15. Конструкции конусных наконечников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сохранения направления прокладки применяют вертикальные и горизонтальные направляющие рамы.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монтажа установки на месте сооружения перехода по обе стороны дороги роют рабочий и приемный котлованы.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Диаграмма зависимости нажимных усилий от длины проходки при прокладке футляров разных условных диаметров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688" name="Рисунок 688" descr="http://www.docstroika.ru/textstroika/stroika_992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docstroika.ru/textstroika/stroika_9922.files/image22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прокалыванием в песчаных и глинистых грунтах приведена на рисунке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2657475" cy="4152900"/>
            <wp:effectExtent l="0" t="0" r="9525" b="0"/>
            <wp:docPr id="687" name="Рисунок 687" descr="http://www.docstroika.ru/textstroika/stroika_9922.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docstroika.ru/textstroika/stroika_9922.files/image22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7475" cy="41529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600075" cy="66675"/>
            <wp:effectExtent l="0" t="0" r="9525" b="9525"/>
            <wp:docPr id="686" name="Рисунок 686" descr="http://www.docstroika.ru/textstroika/stroika_992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docstroika.ru/textstroika/stroika_9922.files/image22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075" cy="666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песчаный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90550" cy="57150"/>
            <wp:effectExtent l="0" t="0" r="0" b="0"/>
            <wp:docPr id="685" name="Рисунок 685" descr="http://www.docstroika.ru/textstroika/stroika_992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docstroika.ru/textstroika/stroika_9922.files/image22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550" cy="57150"/>
                    </a:xfrm>
                    <a:prstGeom prst="rect">
                      <a:avLst/>
                    </a:prstGeom>
                    <a:noFill/>
                    <a:ln>
                      <a:noFill/>
                    </a:ln>
                  </pic:spPr>
                </pic:pic>
              </a:graphicData>
            </a:graphic>
          </wp:inline>
        </w:drawing>
      </w:r>
      <w:r w:rsidRPr="00393830">
        <w:rPr>
          <w:rFonts w:ascii="Calibri" w:eastAsia="Times New Roman" w:hAnsi="Calibri" w:cs="Times New Roman"/>
          <w:color w:val="000000"/>
          <w:lang w:eastAsia="ru-RU"/>
        </w:rPr>
        <w:t>- глинистый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16. Диаграмма зависимости нажимных усилий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от длины проходки при прокладке футляров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МОНТАЖ ВНУТРЕННИХ ГАЗОПРОВОДОВ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ГАЗОИСПОЛЬЗУЮЩЕГО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10.199. Основными видами работ при монтаже внутренних систем газопотребления зданий всех назначений являются: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сборка внутренних газопроводов из трубных заготовок и монтажных узлов заводского (ЦЗЗ, ЦЗМ) изготовления;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присоединение газоиспользующего оборудования к газопроводам;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испытание смонтированной системы на герметичность.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проектам или схемам 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6240"/>
        <w:gridCol w:w="1800"/>
      </w:tblGrid>
      <w:tr w:rsidR="00393830" w:rsidRPr="00393830" w:rsidTr="00393830">
        <w:tc>
          <w:tcPr>
            <w:tcW w:w="624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Наименование механизма             </w:t>
            </w:r>
          </w:p>
        </w:tc>
        <w:tc>
          <w:tcPr>
            <w:tcW w:w="180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Марка   </w:t>
            </w:r>
          </w:p>
        </w:tc>
      </w:tr>
      <w:tr w:rsidR="00393830" w:rsidRPr="00393830" w:rsidTr="00393830">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Отмерное устройство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РОА и др.   </w:t>
            </w:r>
          </w:p>
        </w:tc>
      </w:tr>
      <w:tr w:rsidR="00393830" w:rsidRPr="00393830" w:rsidTr="00393830">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Трубоотрезной механизм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ВМС-35а     </w:t>
            </w:r>
          </w:p>
        </w:tc>
      </w:tr>
      <w:tr w:rsidR="00393830" w:rsidRPr="00393830" w:rsidTr="00393830">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Резьбонарезной механизм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ВМС-2а      </w:t>
            </w:r>
          </w:p>
        </w:tc>
      </w:tr>
      <w:tr w:rsidR="00393830" w:rsidRPr="00393830" w:rsidTr="00393830">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Механизм для навертывания соединительных частей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ВМС-48      </w:t>
            </w:r>
          </w:p>
        </w:tc>
      </w:tr>
      <w:tr w:rsidR="00393830" w:rsidRPr="00393830" w:rsidTr="00393830">
        <w:trPr>
          <w:trHeight w:val="400"/>
        </w:trPr>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Трубогибочный станок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ВМС-23В      </w:t>
            </w:r>
            <w:r w:rsidRPr="00393830">
              <w:rPr>
                <w:rFonts w:ascii="Courier New" w:eastAsia="Times New Roman" w:hAnsi="Courier New" w:cs="Courier New"/>
                <w:sz w:val="20"/>
                <w:szCs w:val="20"/>
                <w:lang w:eastAsia="ru-RU"/>
              </w:rPr>
              <w:br/>
              <w:t>ГСТМ-21М    </w:t>
            </w:r>
          </w:p>
        </w:tc>
      </w:tr>
      <w:tr w:rsidR="00393830" w:rsidRPr="00393830" w:rsidTr="00393830">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Шланговый полуавтомат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А-547-У и др.</w:t>
            </w:r>
          </w:p>
        </w:tc>
      </w:tr>
      <w:tr w:rsidR="00393830" w:rsidRPr="00393830" w:rsidTr="00393830">
        <w:trPr>
          <w:trHeight w:val="600"/>
        </w:trPr>
        <w:tc>
          <w:tcPr>
            <w:tcW w:w="624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Машина для стыковой сварки                       </w:t>
            </w:r>
          </w:p>
        </w:tc>
        <w:tc>
          <w:tcPr>
            <w:tcW w:w="18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МСР-50,      </w:t>
            </w:r>
            <w:r w:rsidRPr="00393830">
              <w:rPr>
                <w:rFonts w:ascii="Courier New" w:eastAsia="Times New Roman" w:hAnsi="Courier New" w:cs="Courier New"/>
                <w:sz w:val="20"/>
                <w:szCs w:val="20"/>
                <w:lang w:eastAsia="ru-RU"/>
              </w:rPr>
              <w:br/>
              <w:t>МСР-75,      </w:t>
            </w:r>
            <w:r w:rsidRPr="00393830">
              <w:rPr>
                <w:rFonts w:ascii="Courier New" w:eastAsia="Times New Roman" w:hAnsi="Courier New" w:cs="Courier New"/>
                <w:sz w:val="20"/>
                <w:szCs w:val="20"/>
                <w:lang w:eastAsia="ru-RU"/>
              </w:rPr>
              <w:br/>
              <w:t>МТП-100 и др.</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10.201. Изготовление стальных трубных заготовок рекомендуется производить поточным методом в следующей технологической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разметка и отрезка труб;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нарезка резьбы;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сверление и обработка отверстий под сварные соединения;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изготовление раструбов;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выполнение гнутых деталей;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сварка и сборка монтажных узлов;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окраска узлов и деталей, комплектация;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изготовление деталей крепления газопроводов к стенам здания.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необходимого для выявления дефектов, но не менее 1 мин на каждое испытание.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Запорная  │      На прочность       │    На герметичность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арматура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│Испытательное│Испытатель-│Испытательное│Испытатель-│</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давление  │ная среда  │  давление   │ная среда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Краны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│Низкого     │0,2 МПа      │Воздух     │1,25 рабочего│Воздух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│давления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│Среднего и  │1,5 рабочего,│Вода       │То же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│высокого    │но не менее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│давления    │0,3 МПа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Задвижки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│Низкого     │0,2 МПа,     │Вода и     │-            │Керосин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│давления    │0,1 МПа      │воздух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│Среднего и  │1,5 рабочего,│То же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│высокого    │но не менее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│давления    │0,3 МПа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Герметичность затвора должна соответствовать ГОСТ 9544.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Пропуск среды через металл, сальниковые и прокладочные уплотнения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10.205. Монтаж внутреннего газооборудования рекомендуется производить после выполнения следующих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устройства отверстий, каналов и борозд для прокладки газопроводов в фундаментах, стенах, перегородках и перекрытиях;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отштукатуривания стен в кухнях, топочных и других помещениях, в которых предусмотрена установка газового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установки ванн, моек, раковин и другого сантехнического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устройства отопительной системы (при установке автономного отопительного газоиспользующего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проверки и очистки дымоходов;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устройства системы вентиляции;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установки футляров для прокладки газопроводов через стены и перекрытия.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подготовленном к монтажу здании или сооружении должна быть, как правило, обеспечена возможность подключения электроэнергии к электрифицированному инструменту и сварочным агрегатам.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10.206. Выполнение работ по монтажу внутренних газопроводов рекомендуется производить в следующей последовательности: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прокладка вводов;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разметка мест установки креплений газопроводов и газоиспользующего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сборка газопровода от ввода до мест присоединения к газоиспользующему оборудованию;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установка газоиспользующего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присоединение отопительного газоиспользующего оборудования к дымоходам;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присоединение газоиспользующего оборудования к газопроводу и водопроводу (для отопительного газоиспользующего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испытание газопровода на герметичность совместно с установленным газоиспользующим оборудованием.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10.207. Прокладку газопроводов и способ соединения труб предусматривают в соответствии с требованиями СНиП 42-01, размещение газоиспользующего оборудования, а также отключающих устройств и арматуры - в соответствии с положениями настоящего СП.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10.208. Входной контроль качества труб и соединительных деталей производят в соответствии с положениями СП 42-102.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общий объем входного контроля качества газоиспользующего оборудования входит проверка: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наличия паспорта завода-изготовителя;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комплектности поставки;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наличия всех крепежных деталей и степени их затяжки;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жесткости крепления газо- и водопроводов, наличия заглушек на их присоединительных концах;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наличия и качества антикоррозионных и защитно-декоративных покрытий;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надежности крепления датчиков автоматики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установочных размеров и качества резьбы присоединительных патрубков газа и воды;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отсутствия острых кромок и заусенцев на наружных и съемных деталях;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герметичности газопроводных и водопроводных деталей;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соответствия размеров диаметров сопел виду и давлению сжигаемого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10.210. Прокладку импульсных линий следует предусматривать в соответствии с требованиями СНиП 3.05.07.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10.211. При прокладке газопровода через стену расстояние от сварного шва до футляра должно быть, как правило, не менее 50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10.213. Участок газопровода, прокладываемый в футляре, окрашивают до его монтажа.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10.215. Крепление открыто прокладываемых газопроводов к стенам зданий предусматривают кронштейнами, хомутами, крючьями.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отсутствии в проекте данных о расстоянии между трубой и стеной это расстояние должно быть, как правило, не менее радиуса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10.217. Расстояние между кольцевым швом газопровода и швом приварки патрубка должно быть, как правило, не менее 100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10.220. Краны на горизонтальных и вертикальных газопроводах устанавливаются так, чтобы ось пробки крана была параллельна стене, установка упорной гайки в сторону стены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10.221. Для уплотнения резьбовых соединений наряду с льняной прядью по ГОСТ 10330, пропитанной свинцовым суриком по ГОСТ 19151, замешанным на олифе по ГОСТ 7931,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фланцевых соединений рекомендуется использовать прокладочные листовые материалы типа паронит марки ПМБ по ГОСТ 481, алюминий по ГОСТ 13726 или ГОСТ 21631, медь Ml или М2 по ГОСТ 495 и др. при наличии на них паспорта или сертификата соответствия.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Установку газоиспользующего оборудования производят строго вертикально по уровню и ватерпасу.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10.223. Проточные водонагреватели крепят к стенам на подвесках - металлических планках, заделываемых в стены на цементном растворе.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пола до горелки водонагревателя рекомендуется принимать 90 - 120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10.225. Испытания внутренних газопроводов на герметичность и исправление обнаруженных дефектов производят в соответствии с требованиями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КОНТРОЛЬ КАЧЕСТВА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СНиП 3.01.01, СНиП 42-01, "Правил безопасности в газовом хозяйстве" Госгортехнадзора России и положениями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10.228. Система контроля качества строительно-монтажных работ должна предусматривать: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проведение производственного контроля качества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проведение ведомственного контроля за качеством работ и техникой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проведение технического надзора со стороны эксплуатационной организации;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контроль со стороны органов Госгортехнадзора России.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10.229. Производственный контроль качества работ может производиться строительно-монтажной организацией на всех стадиях строительства.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Объемы и методы контроля выполняемых работ должны соответствовать требованиям СНиП 42-01, СП 42-102, СП 42-103 и данного СП.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10.230. Производственный контроль качества работ должен обеспечивать: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ответственность специалистов и рабочих строительно-монтажной организации за качество выполняемых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выполнение работ в соответствии с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соблюдение требований нормативных документов, утвержденных в установленном порядке;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производство работ в соответствии с применяемыми при строительстве объекта технологиями;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предупреждение брака при производстве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правильное и своевременное составление исполнительной документации;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выполнение требований по охране труда и технике безопасности при производстве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10.231. Производственный контроль качества должен включать: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входной контроль рабочей документации, оборудования, материалов и технических изделий;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операционный контроль технологических операций;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приемочный контроль отдельных выполненных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Операционный контроль рекомендуется производить по схемам, составляемым для каждого из видов контролируемых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Пример схемы операционного контроля приведен в Приложении Н настоящего СП.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 ПРОИЗВОДСТВО ИСПЫТАНИЙ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ОБЩИЕ ПОЛОЖЕНИЯ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СНиП 42-01 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11.3. Надземные участки длиной до 10 м на подземных газопроводах испытываются по нормам подземных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11.4. Испытание газопроводов и оборудования ГРП и ГРУ производят по нормам испытаний на стороне входного давления газа или по частям: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до регулятора давления - по нормам испытаний на стороне входного давления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после регулятора давления - по нормам испытаний на стороне выходного давления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11.5. Испытания газопроводов паровой фазы СУГ производят по нормам, предусмотренным для испытаний газопроводов природного газа.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11.6. Для проведения испытания газопровод разделяют на участки длиной не более указанной в таблицах 27 - 37,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11.7. Если испытываемый газопровод состоит из участков с разными внутренними диаметрами, величина диаметра определяется по формуле (27)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52575" cy="457200"/>
            <wp:effectExtent l="0" t="0" r="9525" b="0"/>
            <wp:docPr id="684" name="Рисунок 684" descr="http://www.docstroika.ru/textstroika/stroika_9922.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docstroika.ru/textstroika/stroika_9922.files/image22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(27)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683" name="Рисунок 683" descr="http://www.docstroika.ru/textstroika/stroika_992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docstroika.ru/textstroika/stroika_9922.files/image23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0975" cy="228600"/>
            <wp:effectExtent l="0" t="0" r="9525" b="0"/>
            <wp:docPr id="682" name="Рисунок 682" descr="http://www.docstroika.ru/textstroika/stroika_992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docstroika.ru/textstroika/stroika_9922.files/image23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80975" cy="228600"/>
            <wp:effectExtent l="0" t="0" r="9525" b="0"/>
            <wp:docPr id="681" name="Рисунок 681" descr="http://www.docstroika.ru/textstroika/stroika_992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docstroika.ru/textstroika/stroika_9922.files/image23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внутренние диаметры участков газопровода,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680" name="Рисунок 680"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23825" cy="228600"/>
            <wp:effectExtent l="0" t="0" r="9525" b="0"/>
            <wp:docPr id="679" name="Рисунок 679" descr="http://www.docstroika.ru/textstroika/stroika_9922.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docstroika.ru/textstroika/stroika_9922.files/image23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42875" cy="228600"/>
            <wp:effectExtent l="0" t="0" r="9525" b="0"/>
            <wp:docPr id="678" name="Рисунок 678" descr="http://www.docstroika.ru/textstroika/stroika_9922.files/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docstroika.ru/textstroika/stroika_9922.files/image24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длины участков газопроводов соответствующих диаметров,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В таблицах 27 - 37 указывается номинальное - усредненное значение величины внутреннего диаметра для стальных, медных и полиэтиленовых труб.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11.13. Манометры класса точности 0,15 рекомендуется применять для проведения испытаний газопроводов всех диаметров и давлений.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11.14. Манометры класса точности 0,4 рекомендуется применять для проведения испытаний: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подземных (наземных)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низкого и среднего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высокого давления (св. 0,3 МПа до 0,6 МПа) в поселениях - диаметром не более 700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высокого давления (св. 0,6 МПа до 1,2 МПа) межпоселковых - диаметром не более 600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надземных и внутренних газопроводов всех диаметров и давлений.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11.15. Манометры класса точности 0,6 рекомендуется применять для проведения испытаний: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подземных (наземных)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низкого давления, среднего давления - диаметром не более 150 мм в поселениях и не более 200 мм для межпоселковых;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давлении св. 0,3 МПа до 0,6 МПа - диаметром не более 125 мм в поселениях и не более 150 мм для межпоселковых;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давлении св. 0,6 МПа до 1,2 МПа - не более 80 мм для поселений и не более 100 мм для межпоселковых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надземных и внутренних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низкого давления - диаметром не более 100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среднего давления - диаметром не более 50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давлении св. 0,3 МПа до 0,6 МПа - не более 40 мм в поселениях и не более 25 мм для межпоселковых.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19" w:name="Par3013"/>
      <w:bookmarkEnd w:id="19"/>
      <w:r w:rsidRPr="00393830">
        <w:rPr>
          <w:rFonts w:ascii="Calibri" w:eastAsia="Times New Roman" w:hAnsi="Calibri" w:cs="Times New Roman"/>
          <w:color w:val="000000"/>
          <w:lang w:eastAsia="ru-RU"/>
        </w:rPr>
        <w:t>Таблица 27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  Максимальный диаметр газопровода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давление  │тельное │   длину которого можно не ограничивать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газа, МПа  │давление│  при проведении испытаний, в зависимости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от класса точности манометра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0,15      │    0,4    │     0,6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Подземные (наземные) газопроводы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│Низкое      │0,3     │             Не ограничивается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│0,6     │                    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│Среднее     │0,6     │65 в поселениях │100 в посе-│80 в посе-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│лениях     │лениях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│150 межпосел-   │150 межпо- │125 межпо-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│ковый           │селковый   │селковый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│Высокое     │0,75    │50 в поселениях │100 в посе-│50 в посе-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│лениях     │лениях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│100 межпосел-   │80 межпо-  │80 межпо-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├────────┤ковый           │селковый   │селковый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│Надземные и │До 0,3  │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│внутренние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│газопроводы │0,45    │50 межпоселковый│25 межпоселковый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│0,75    │25 межпоселковый│Длина ограничена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│(см. таблицы 36, 37)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ИСПЫТАНИЕ ГАЗОПРОВОДОВ НИЗКОГО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Класс точности │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манометра    │    подземного газопровода при номинальном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250 │ 300 │ 350 │ 400 │ 500 │ 600 │ 700 │800 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│более│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│0,15            │13,3 │9,2  │6,7  │5,2  │3,4  │2,4  │1,8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│0,4             │5,0  │3,4  │2,5  │2,0  │1,3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│3,3  │2,3  │1,7  │1,3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Знак "-"  означает,  что  применение  манометров│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│класса  точности  0,6  для  испытания  данных  газопроводов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│рекомендуется.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29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Класс точности │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манометра    │     надземного и внутреннего газопроводов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65   │  80   │  100  │  125  │  150  │ 200 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более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│0,15            │11,5   │8,0    │5,3    │3,0    │2,3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│0,4             │4,3    │3,0    │2,0    │1,2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│2,9    │2,0    │1,3    │1,3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Знак "-"  означает,  что  применение  манометров│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│указанного  класса  точности  для  испытания данных газопроводов│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│не рекомендуется.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ИСПЫТАНИЯ ПОДЗЕМНЫХ (НАЗЕМНЫХ) ГАЗОПРОВОДОВ СРЕДНЕГО</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ВЫСОКОГО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таблице 31.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30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│давление газа,│тельное  │  подземного газопровода в поселении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│давление,│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65 │ 80 │100 │125 │150 │200 │250 │300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   │0,6      │    │16,8│11  │6,4 │4,8 │2,6 │1,6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│15,3│10  │5,9 │4,4 │2,3 │1,5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│16,6│11,7│7,7 │4,5 │3,4 │1,8 │1,1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│12,5│8,8 │5,8 │3,4 │2,5 │1,3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│6,7 │4,7 │3,1 │1,8 │1,4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Для  газопроводов  среднего и высокого давления│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│диаметром  более 300 мм  максимальная  длина испытуемого участка│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│равна 1,0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20" w:name="Par3125"/>
      <w:bookmarkEnd w:id="20"/>
      <w:r w:rsidRPr="00393830">
        <w:rPr>
          <w:rFonts w:ascii="Calibri" w:eastAsia="Times New Roman" w:hAnsi="Calibri" w:cs="Times New Roman"/>
          <w:color w:val="000000"/>
          <w:lang w:eastAsia="ru-RU"/>
        </w:rPr>
        <w:t>Таблица 31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│давление газа,│тельное  │ подземного межпоселкового газопровода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│давление,│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125 │ 150 │ 200 │ 250 │ 300 │350 │400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   │0,6      │     │     │     │16,4 │11,4 │8,4 │6,5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     │15,0 │10,4 │7,6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     │     │17,9 │11,4 │7,9  │5,8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│13,5 │8,6  │6,0  │5,0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│17,9 │13,6 │7,3  │5,0  │5,0  │5,0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Для газопроводов  среднего  и высокого давления│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│диаметром более 400 мм  максимальная длина  испытуемого  участка│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│равна 5,0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таблице 33.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│Рекомендуемая максимальная длина, км,│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давление газа,│тельное   │ подземного газопровода в поселении,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│давление, │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65   │  80   │  100  │ 125  │ 150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    │0,6       │       │       │       │2,4   │1,8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       │2,2   │1,7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       │       │       │1,7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       │1,3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│2,5    │1,8    │1,2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Для газопроводов среднего  и  высокого давления│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│диаметром  более 150 мм  максимальная длина  испытуемого участка│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│равна 1,0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21" w:name="Par3175"/>
      <w:bookmarkEnd w:id="21"/>
      <w:r w:rsidRPr="00393830">
        <w:rPr>
          <w:rFonts w:ascii="Calibri" w:eastAsia="Times New Roman" w:hAnsi="Calibri" w:cs="Times New Roman"/>
          <w:color w:val="000000"/>
          <w:lang w:eastAsia="ru-RU"/>
        </w:rPr>
        <w:t>Таблица 33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│Рекомендуемая максимальная длина, км,│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│давление газа, │тельное   │подземного межпоселкового газопровода│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│давление, │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100  │  125  │ 150  │  200  │  250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    │0,6       │       │       │      │9,6    │6,2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      │8,8    │5,6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       │16,7   │12,6  │6,7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│12,6   │9,5   │5,0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│11,7   │6,8    │5,1   │5,0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Примечания. 1. Для газопроводов среднего давления  диаметром│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│св. 250 мм максимальная длина испытуемого участка равна 5,0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Для  газопроводов  высокого  давления  (св.  0,3 МПа  до│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МПа)  диаметром   св. 200 мм  до 800 мм  максимальная  длина│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│испытуемого участка равна 5,0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Для  газопроводов  высокого  давления  (св. 0,6 МПа   до│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│1,2 МПа)  диаметром  св.  200 мм  до 400 мм  максимальная  длина│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│испытуемого участка равна 5,0 км, а диаметром 500 мм  и 600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│4,0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таблице 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34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│давление газа,│тельное   │  подземного газопровода в поселении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│давление, │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65   │  80   │ 100  │  125  │  150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   │0,6       │       │       │2,8   │1,6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│2,5   │1,5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│4,1    │2,9    │1,9   │1,1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│3,1    │2,2    │1,4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│1,7    │1,2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Знак "-"  означает,  что  применение  манометров│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│класса  точности  0,6  для  испытания  данных  газопроводов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│рекомендуется.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22" w:name="Par3231"/>
      <w:bookmarkEnd w:id="22"/>
      <w:r w:rsidRPr="00393830">
        <w:rPr>
          <w:rFonts w:ascii="Calibri" w:eastAsia="Times New Roman" w:hAnsi="Calibri" w:cs="Times New Roman"/>
          <w:color w:val="000000"/>
          <w:lang w:eastAsia="ru-RU"/>
        </w:rPr>
        <w:t>Таблица 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давление  │тельное   │ подземного межпоселкового газопровода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газа, МПа │давление, │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65  │  80  │ 100  │ 125  │ 150  │ 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 │0,6       │      │      │      │      │12,1  │6,4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      │14,6  │11,0  │5,9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      │      │      │11,2  │8,4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       │      │      │14,4  │8,4   │6,3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│16,8  │11,8  │7,8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Знак "-"  означает,  что  применение  манометров│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│класса  точности  0,6  для  испытания  данных  газопроводов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│рекомендуется.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ИСПЫТАНИЯ НАДЗЕМНЫХ И ВНУТРЕННИХ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таблице 37.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23" w:name="Par3259"/>
      <w:bookmarkEnd w:id="23"/>
      <w:r w:rsidRPr="00393830">
        <w:rPr>
          <w:rFonts w:ascii="Calibri" w:eastAsia="Times New Roman" w:hAnsi="Calibri" w:cs="Times New Roman"/>
          <w:color w:val="000000"/>
          <w:lang w:eastAsia="ru-RU"/>
        </w:rPr>
        <w:t>Таблица 36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давление  │тельное │  надземного и внутреннего газопроводов в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газа, МПа │давле-  │  поселении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│ние, МПа├──────┬─────┬──────┬─────┬─────┬─────┬─────┤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25  │ 40  │  50  │ 65  │ 80  │ 100 │125 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│более│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использовании манометров класса точности 0,15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│0,005 - 0,3│0,45    │8,9   │3,6  │2,3   │1,3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│4,7   │1,9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│1,9   │1,0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│Св. 1,2 до │2,0     │1,9   │1,0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│1,6 (для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│СУГ)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использовании манометров класса точности 0,4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│0,005 - 0,3│0,45    │      │1,3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│1,8   │1,0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│1,0   │1,0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│Св. 1,2 до │2,0     │1,0   │1,0  │1,0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│1,6 (для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│СУГ)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использовании манометров класса точности 0,6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│0,005 - 0,3│0,45    │2,2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│1,2   │4,8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Знак "-"  означает,  что  применение  манометров│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│данного  класса  точности  для  испытания данных газопроводов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│рекомендуется.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24" w:name="Par3304"/>
      <w:bookmarkEnd w:id="24"/>
      <w:r w:rsidRPr="00393830">
        <w:rPr>
          <w:rFonts w:ascii="Calibri" w:eastAsia="Times New Roman" w:hAnsi="Calibri" w:cs="Times New Roman"/>
          <w:color w:val="000000"/>
          <w:lang w:eastAsia="ru-RU"/>
        </w:rPr>
        <w:t>Таблица 37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Рабочее  │Испыта-│    Рекомендуемая максимальная длина, км,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давление  │тельное│   надземного и внутреннего межпоселкового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газа, МПа │давле- │ газопроводов при номинальном диаметре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│МПа    │25  │40  │50  │65  │80 │100│125│150│200│250 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   │   │более│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использовании манометров класса точности 0,15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│0,005 - 0,3│0,45   │    │    │    │13,0│9,2│6,0│3,5│2,6│1,4│1,0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    │19,0│12,3│6,9 │4,9│3,2│1,9│1,4│1,0│1,0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│19,2│7,7 │5,0 │2,8 │2,0│1,3│1,0│1,0│1,0│1,0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использовании манометров класса точности 0,4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│0,005 - 0,3│0,45   │    │13,4│8,7 │5,0 │5,0│5,0│5,0│-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│17,7│7,1 │5,0 │5,0 │5,0│5,0│5,0│-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│0,6 - 1,2  │1,5    │7,2 │5,0 │5,0 │5,0 │5,0│5,0│5,0│-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использовании манометров класса точности 0,6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│0,005 - 0,3│0,45   │    │9,0 │5,8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│0,3 - 0,6  │0,75   │11,8│-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Примечание. Знак "-"  означает,  что  применение   манометров│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│данного  класса  точности  для  испытания  данных газопроводов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│рекомендуется.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 ПРИЕМКА В ЭКСПЛУАТАЦИЮ И ИСПОЛНИТЕЛЬНАЯ ДОКУМЕНТАЦИЯ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ПРИЕМКА В ЭКСПЛУАТАЦИЮ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12.1. Приемку в эксплуатацию законченных строительством объектов систем газораспределения (газоснабжения) производят в соответствии с требованиями СНиП 42-01, "Правил безопасности систем газораспределения и газопотребления" Госгортехнадзора России и положениями настоящего раздела.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СНиП 42-01, "Правилам 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приложении Б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w:t>
      </w:r>
      <w:r w:rsidRPr="00393830">
        <w:rPr>
          <w:rFonts w:ascii="Calibri" w:eastAsia="Times New Roman" w:hAnsi="Calibri" w:cs="Times New Roman"/>
          <w:color w:val="000000"/>
          <w:lang w:eastAsia="ru-RU"/>
        </w:rPr>
        <w:lastRenderedPageBreak/>
        <w:t>оформляются актом по форме Приложения П настоящего СП, на основании которого заказчик получает разрешение на пуск газа для проведения пусконаладочных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Приложению Б СНиП 42-01, являющимся основанием для пуска газа и ввода объекта системы газораспределения в эксплуатацию.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ИСПОЛНИТЕЛЬНАЯ ДОКУМЕНТАЦИЯ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СНиП 42-01.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Из перечня исполнительной документации, предусмотренной СНиП 42-01,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12.8. В приложениях к настоящему СП приведены следующие рекомендуемые формы исполнительной документации: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строительный паспорт подземного (надземного) газопровода, газового ввода - Приложение 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строительный паспорт внутридомового (внутрицехового) газооборудования - Приложение 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строительный паспорт ГРП (ГРУ) - Приложение 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строительный паспорт резервуарной установки СУГ - Приложение 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проверки сварных стыков газопровода радиографическим методом - Приложение Ф;</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механических испытаний сварных стыков стального газопровода - Приложение X;</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механических испытаний сварных соединений полиэтиленового газопровода - Приложение Ц;</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проверки сварных стыков газопровода ультразвуковым методом - Приложение Ш;</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проверки параметров контактной сварки (пайки) газопроводов - Приложение Щ.</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Система сварных стыков стальных и полиэтиленовых газопроводов входит в состав строительного паспорта газопровода (газового ввода).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Пример оформления схемы приведен в Приложении П.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12.9. Исполнительная документация, представляемая генеральным подрядчиком в соответствии с требованиями СНиП 42-01,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12.10. Журнал учета работ рекомендуется составлять в соответствии с требованиями СНиП 3.01.01.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Приложения Э.</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ПБ 12-529 и ПБ 12-609, акты приемки работ, выполненных по договору с ним субподрядными организациями.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А</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(справочное)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25" w:name="Par3381"/>
      <w:bookmarkEnd w:id="25"/>
      <w:r w:rsidRPr="00393830">
        <w:rPr>
          <w:rFonts w:ascii="Calibri" w:eastAsia="Times New Roman" w:hAnsi="Calibri" w:cs="Times New Roman"/>
          <w:color w:val="000000"/>
          <w:lang w:eastAsia="ru-RU"/>
        </w:rPr>
        <w:t>НОРМЫ РАСХОДА ГАЗА НА КОММУНАЛЬНО-БЫТОВЫЕ НУЖДЫ</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(извлечение из ГОСТ Р 51617)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А.1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Потребители газа         │  Показатель   │   Нормы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потребления   │   расхода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газа      │теплоты, МДж│</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(тыс. ккал)│</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 Население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│При наличии в квартире газовой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│плиты и централизованного горячего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│водоснабжения при газоснабжении: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природным газом                  │На 1 чел. в год│4100 (970)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СУГ                              │То же          │3850 (920)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│При наличии в квартире газовой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│плиты и газового водонагревателя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│(при отсутствии централизованного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│горячего водоснабжения) при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│газоснабжении: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природным газом                  │"              │10000 (2400)│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СУГ                              │"              │9400 (2250)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│При наличии в квартире газовой пли-│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│ты и отсутствии централизованного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│горячего водоснабжения и газового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│водонагревателя при газоснабжении: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природным газом                  │"              │6000 (1430)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СУГ                              │"              │5800 (1380)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Предприятия бытового обслуживания населения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│Фабрики-прачечные: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стирку белья в механизирован- │На 1 т сухого  │8800 (2100)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│ных прачечных                      │белья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стирку белья в немеханизиро-  │То же          │12600 (3000)│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│ванных прачечных с сушильными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│шкафами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стирку белья в механизирован- │"              │18800 (4500)│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│ных прачечных, включая сушку 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│глажение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│Дезкамеры: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дезинфекцию белья и одежды в  │"              │2240 (535)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│паровых камерах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дезинфекцию белья и одежды в  │"              │1260 (300)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│горячевоздушных камерах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│Бани: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мытье без ванн                   │На 1 помывку   │40 (9,5)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мытье в ваннах                   │То же          │50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Предприятия общественного питания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│Столовые, рестораны, кафе: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приготовление обедов (вне     │На 1 обед      │4,2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│зависимости от пропускной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│способности предприятия)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приготовление завтраков или   │На 1 завтрак   │2,1 (0,5)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│ужинов                             │или ужин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4. Учреждения здравоохранения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│Больницы, родильные дома: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приготовление пищи            │На 1 койку     │3200 (760)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 год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приготовление горячей воды для│То же          │9200 (2200)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│хозяйственно-бытовых нужд и лечеб-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│ных процедур (без стирки белья)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5. Предприятия по производству хлеба и кондитерских изделий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│Хлебозаводы, комбинаты, пекарни: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выпечку хлеба формового       │На 1 т изделий │2500 (600)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выпечку хлеба подового,       │То же          │5450 (1300)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│батонов, булок, сдобы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 выпечку кондитерских изделий  │"              │7750 (1850)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│(тортов, пирожных, печенья,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│пряников и т.п.)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Примечания.  1.  Нормы  расхода  теплоты   на  жилые   дома,│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│приведенные в таблице,  учитывают расход теплоты на стирку белья│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 домашних условиях.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При применении газа  для лабораторных  нужд школ,  вузов,│</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│техникумов и других специальных учебных заведений  норму расхода│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│теплоты следует принимать в размере 50 МДж (12 тыс. ккал)  в год│</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 одного учащегося.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Б</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26" w:name="Par3481"/>
      <w:bookmarkEnd w:id="26"/>
      <w:r w:rsidRPr="00393830">
        <w:rPr>
          <w:rFonts w:ascii="Calibri" w:eastAsia="Times New Roman" w:hAnsi="Calibri" w:cs="Times New Roman"/>
          <w:color w:val="000000"/>
          <w:lang w:eastAsia="ru-RU"/>
        </w:rPr>
        <w:t>НОМОГРАММЫ РАСЧЕТА ДИАМЕТРА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Абсолютная шероховатость внутренней поверхности газопроводов принята: из стальных труб n = 0,01 см; из полиэтиленовых труб n = 0,0007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Наружные диаметры и толщины стенок стальных и полиэтиленовых газопроводов, использованные при построении номограмм, приведены в таблице Б.1.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Б.1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        Газопроводы из стальных труб низкого, среднего и высокого давления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│Диаметр D, мм │32 │38 │45 │57 │76 │89 │108│133│159│194│219│273│325│375 │426│530│630│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│Толщина стенки│2,5│2,5│2,5│3,0│3,0│3,5│5,0│5,5│5,5│6,0│7,0│9,0│5,0│6,0 │6,0│6,0│6,0│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│Дельта, мм    │   │   │   │   │   │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            Газопроводы из полиэтиленовых труб низкого и среднего давления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                        (SDR 11 &lt;= 63 мм и SDR 17,6 &gt;= 75 мм)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│Диаметр D, мм │32  │40  │50  │63   │75   │90  │110 │125 │140 │160 │180  │200  │225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lastRenderedPageBreak/>
        <w:t>│Толщина стенки│3,0 │3,7 │4,6 │5,8  │4,3  │5,2 │6,3 │7,1 │8,0 │9,1 │10,3 │11,4 │12,8│</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│Дельта, мм    │    │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             Газопроводы из полиэтиленовых труб высокого давления (SDR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│Диаметр D, мм │32  │40 │50  │63   │75  │90 │110 │125 │140 │160 │180 │200 │225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│Толщина стенки│3,0 │3,7│4,6 │5,8  │6,8 │8,2│10,0│11,4│12,7│14,6│16,4│18,2│20,5│-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│Дельта, мм    │    │   │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16"/>
          <w:szCs w:val="16"/>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16"/>
          <w:szCs w:val="16"/>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номограммах приняты следующие условные обозначения: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буквенные: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СТ108 - газопровод из стальных труб диаметром D = 108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ПЭ110 - газопровод из полиэтиленовых труб диаметром D = 110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линейные: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сплошная линия - для новых труб;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штриховая линия "экс 10" - для стальных труб после 10-летней эксплуатации с учетом увеличения эквивалентной абсолютной шероховатости до 0,1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низкого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500 - 3000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77" name="Рисунок 677"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76" name="Рисунок 676"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низкого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50 - 500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75" name="Рисунок 675"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74" name="Рисунок 674"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низкого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10 - 150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73" name="Рисунок 673"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72" name="Рисунок 672"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среднего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1000 - 5000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71" name="Рисунок 671"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70" name="Рисунок 670"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низкого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250 - 1250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69" name="Рисунок 669"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68" name="Рисунок 668"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среднего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0 - 300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67" name="Рисунок 667"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66" name="Рисунок 666"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(новых и бывших в эксплуатации) среднего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250 - 1000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65" name="Рисунок 665"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64" name="Рисунок 664"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среднего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0 - 150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63" name="Рисунок 663"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62" name="Рисунок 662"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среднего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0 - 300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61" name="Рисунок 661"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60" name="Рисунок 660"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высокого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2000 - 10000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59" name="Рисунок 659"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58" name="Рисунок 658"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высокого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500 - 2500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57" name="Рисунок 657"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56" name="Рисунок 656"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высокого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0 - 550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55" name="Рисунок 655"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54" name="Рисунок 654"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высокого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500 - 1000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53" name="Рисунок 653"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52" name="Рисунок 652"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высокого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0 - 200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51" name="Рисунок 651"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50" name="Рисунок 650"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Удельные потери давления для стальных и полиэтиленовых труб</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(новых и бывших в эксплуатации) высокого давления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(Q 0 - 500 м3/ч, </w:t>
      </w:r>
      <w:r w:rsidRPr="00393830">
        <w:rPr>
          <w:rFonts w:ascii="Calibri" w:eastAsia="Times New Roman" w:hAnsi="Calibri" w:cs="Times New Roman"/>
          <w:noProof/>
          <w:color w:val="000000"/>
          <w:lang w:eastAsia="ru-RU"/>
        </w:rPr>
        <w:drawing>
          <wp:inline distT="0" distB="0" distL="0" distR="0">
            <wp:extent cx="152400" cy="161925"/>
            <wp:effectExtent l="0" t="0" r="0" b="9525"/>
            <wp:docPr id="649" name="Рисунок 649" descr="http://www.docstroika.ru/textstroika/stroika_9922.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docstroika.ru/textstroika/stroika_9922.files/image2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0,73 кг/м3, </w:t>
      </w:r>
      <w:r w:rsidRPr="00393830">
        <w:rPr>
          <w:rFonts w:ascii="Calibri" w:eastAsia="Times New Roman" w:hAnsi="Calibri" w:cs="Times New Roman"/>
          <w:noProof/>
          <w:color w:val="000000"/>
          <w:lang w:eastAsia="ru-RU"/>
        </w:rPr>
        <w:drawing>
          <wp:inline distT="0" distB="0" distL="0" distR="0">
            <wp:extent cx="762000" cy="228600"/>
            <wp:effectExtent l="0" t="0" r="0" b="0"/>
            <wp:docPr id="648" name="Рисунок 648" descr="http://www.docstroika.ru/textstroika/stroika_9922.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docstroika.ru/textstroika/stroika_9922.files/image24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м2/с)</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В</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(справочное)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27" w:name="Par3603"/>
      <w:bookmarkEnd w:id="27"/>
      <w:r w:rsidRPr="00393830">
        <w:rPr>
          <w:rFonts w:ascii="Calibri" w:eastAsia="Times New Roman" w:hAnsi="Calibri" w:cs="Times New Roman"/>
          <w:color w:val="000000"/>
          <w:lang w:eastAsia="ru-RU"/>
        </w:rPr>
        <w:t>РАССТОЯНИЯ ОТ ГАЗОПРОВОДА ДО ДРУГИХ ИНЖЕНЕРНЫХ КОММУНИКАЦИЙ</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(извлечение из проекта СНиП "Градостроительство")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В.1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Здания, сооружения │Расстояния│   Расстояния по горизонтали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и коммуникации   │по верти- │   (в свету), м, при давлении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│кали (в   │       газопровода,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│свету), 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пере- │до   │св. 0,005│св. 0,3│св. 0,6│</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│сечении   │0,005│до 0,3   │до 0,6 │до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Водопровод         │0,2       │1,0  │1,0      │1,5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Канализация бытовая│0,2       │1,0  │1,5      │2,0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Водосток, дренаж,  │0,2       │1,0  │1,5      │2,0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│дождевая канализация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Тепловые сети: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от наружной стенки  │0,2       │0,2  │2,0      │2,0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│канала, тоннеля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от оболочки         │0,2       │1,0  │1,0      │1,5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│бесканальной прокладки│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Газопроводы        │0,2       │0,5  │0,5      │0,5    │0,5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│давлением до 1,2 МПа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Кабели силовые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│напряжением: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до 35 кВ            │0,5       │1,0  │1,0      │1,0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110 - 220 кВ        │1,0       │1,0  │1,0      │1,0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│Кабели связи          │0,5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 Каналы, тоннели    │0,2       │2,0  │2,0      │2,0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 Нефтепродуктопро-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│воды на территории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│поселений: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стальных        │0,35      │2,5  │2,5      │2,5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│газопроводов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полиэтиленовых  │0,35*     │20,0 │20,0     │20,0   │20,0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│газопроводов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│Магистральные трубо-  │0,35*     │     │По СНиП 2.05.06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│проводы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 Фундаменты зданий и│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│сооружений до газопро-│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│водов условным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│диаметром: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до 300 мм           │-         │2,0  │4,0      │7,0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св. 300 мм          │-         │2,0  │4,0      │7,0    │20,0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 Здания и          │-         │Из условий возможности 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│сооружения без        │          │безопасности производства работ│</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│фундамента            │          │при строительстве 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│эксплуатации газопровода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│11. Фундаменты ограж- │-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│дений, предприятий,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│эстакад, опор контакт-│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│ной сети и связи,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│железных дорог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│12. Железные дороги   │По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│общего пользования    │СНиП 42-01│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│колеи 1520 мм:        │в зависи-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межпоселковые       │мости от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│газопроводы:          │способа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подошва насыпи или│произ-    │50   │50       │50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│бровка откоса выемки  │водства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│(крайний рельс на     │работ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│нулевых отметках)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│железных дорог общей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│сети колеи 1520 мм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газопроводы на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│территории поселений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 межпоселковые газо-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│проводы в стесненных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│условиях: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ось крайнего рель-│          │3,8  │4,8      │7,8    │10,8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│са, но не менее глуби-│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│ны траншеи до подошвы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│насыпи и бровки выемки│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│13. Ось крайнего пути │По        │2,8  │2,8      │3,8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│железных дорог колеи  │СНиП 42-01│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│750 мм и трамвая      │в  зависи-│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│мости от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│способа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│произ-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│водства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│работ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│14. Бортовой камень   │То же     │1,5  │1,5      │2,5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│улицы, дороги (кромки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│проезжей части,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│укрепленной полосы,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│обочины)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│15. Наружная бровка   │"         │1,0  │1,0      │1,0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│кювета или подошва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│насыпи дороги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│16. Фундаменты опор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│воздушных линий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│электропередачи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│напряжением: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до  1,0 кВ          │-         │1,0  │1,0      │1,0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св. 1 кВ до 35 кВ   │-         │5,0  │5,0      │5,0    │5,0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35 кВ           │-         │10,0 │10,0     │10,0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│17. Ось ствола дерева │-         │1,5  │1,5      │1,5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 диаметром кроны до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│18. Автозаправочные   │-         │20   │20       │20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│станции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│19. Кладбища          │-         │15   │15       │15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│20. Здания закрытых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│складов категорий А, Б│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│(вне территории пром-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│предприятий) до газо-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│провода условным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│диаметром: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до 300 мм           │-         │9,0  │9,0      │9,0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св. 300 мм          │-         │9,0  │9,0      │9,0    │20,0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│То же, категорий В, Г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 Д до газопровода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│условным диаметром: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до 300 мм           │-         │2,0  │4,0      │7,0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св. 300 мм          │-         │2,0  │4,0      │7,0    │20,0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│21. Бровка ороситель- │В соответ-│1,0  │1,0      │2,0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│ного канала (при      │ствии со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│непросадочных грунтах)│СНиП 42-01│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Примечания. 1. Вышеуказанные расстояния следует  принимать от│</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│границ,  отведенных предприятиям территорий с учетом их развития,│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│для  отдельно  стоящих  зданий  и  сооружений   -   от  ближайших│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│выступающих их частей, для всех мостов - от подошвы конусов.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Допускается  уменьшение  до 0,25 м расстояния по вертикали│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│между газопроводом  и  электрокабелем всех напряжений или кабелем│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│связи  при  условии  прокладки  кабеля  в футляре.  Концы футляра│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│должны  выходить  на 2 м  в обе  стороны  от стенок пересекаемого│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│газопровода.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Знак "-" обозначает,  что прокладка  газопроводов в данных│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│случаях запрещена.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4.  При   прокладке   полиэтиленовых    газопроводов    вдоль│</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│трубопроводов,   складов,   резервуаров   и   т.д.,    содержащих│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│агрессивные   по   отношению   к  полиэтилену  вещества  (среды),│</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│расстояния от них принимаются не менее 20 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5. Знак  "*"  обозначает,   что  полиэтиленовые   газопроводы│</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│следует  заключать  в  футляр,  выходящий  на 10 м  в обе стороны│</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│от места пересечения.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от анкерных опор, выходящих за габариты труб тепловой сети, следует принимать с учетом их сохранности.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Минимальное расстояние по горизонтали от газопровода до напорной канализации допускается принимать как до водопровода.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Минимальное расстояние от мостов железных и автомобильных дорог длиной не более 20 м следует принимать как от соответствующих дорог.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Г</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28" w:name="Par3776"/>
      <w:bookmarkEnd w:id="28"/>
      <w:r w:rsidRPr="00393830">
        <w:rPr>
          <w:rFonts w:ascii="Calibri" w:eastAsia="Times New Roman" w:hAnsi="Calibri" w:cs="Times New Roman"/>
          <w:color w:val="000000"/>
          <w:lang w:eastAsia="ru-RU"/>
        </w:rPr>
        <w:t>ДЫМОВЫЕ И ВЕНТИЛЯЦИОННЫЕ КАНАЛЫ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проектировании дымовых каналов от газоиспользующих установок производственных зданий и котельных следует руководствоваться требованиями СНиП II-35.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 Устройство дымовых и вентиляционных каналов должно соответствовать требованиям СНиП 2.04.05.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Вентиляция вышеуказанных помещений также должна быть автономной.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Г.4. Отвод продуктов сгорания от газоиспользующего оборудования, установленного в помещениях офисов, размещаемых в габаритах одной квартиры, а также вентиляцию этих помещений следует предусматривать как для жилых зданий.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рекомендуется присоединение бытового оборудования к каналу отопительной печи длительного горения.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Г.6. Каналы от газового оборудования следует размещать во внутренних стенах здания или предусматривать к этим стенам приставные каналы.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Присоединение соединительной трубы газоиспользующего оборудования к оборотам дымохода отопительной печи не допускается.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предусматривать соединительные трубы, общие для нескольких приборов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Дымовые каналы также могут быть заводского изготовления и поставляться в комплекте с газовым оборудованием.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допускается выполнять каналы из шлакобетонных и других неплотных или пористых материалов.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Г.11. Каналы должны быть вертикальными, без уступов. Допускается уклон каналов от 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Уклон соединительной трубы следует принимать не менее 0,01 в сторону газового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соединительных трубах допускается предусматривать не более трех поворотов с радиусом закругления не менее диаметра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Соединительные трубы, прокладываемые через неотапливаемые помещения, при необходимости должны быть теплоизолированы.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Г.13. Не допускается прокладка соединительных труб от газоиспользующего оборудования через жилые комнаты.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Г.17. Дымовые каналы от газоиспользующего оборудования в зданиях должны быть выведены (рисунок Г.1):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не менее 0,5 м выше конька или парапета кровли при расположении их (считая по горизонтали) не далее 1,5 м от конька или парапета кровли;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 уровень с коньком или парапетом кровли, если они отстоят на расстоянии до 3 м от конька кровли или парапета;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 менее 0,5 м выше границы зоны ветрового подпора, если вблизи канала находятся более высокие части здания, строения или деревья.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048000" cy="2171700"/>
            <wp:effectExtent l="0" t="0" r="0" b="0"/>
            <wp:docPr id="647" name="Рисунок 647" descr="http://www.docstroika.ru/textstroika/stroika_9922.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docstroika.ru/textstroika/stroika_9922.files/image24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Г.1. Схема вывода дымовых каналов на крышу здания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 всех случаях высота трубы над прилегающей частью кровли должна быть не менее 0,5 м, а для домов с совмещенной кровлей (плоской) - не менее 2,0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Допускается на каналах предусматривать ветрозащитные устройства.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Г.19. Не допускаются отвод продуктов сгорания в вентиляционные каналы и установка вентиляционных решеток на дымовых каналах.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- 2,0 м от уровня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- 0,5 м по горизонтали до окон, дверей и открытых вентиляционных отверстий (решеток);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- 0,5 м над верхней гранью окон, дверей и вентиляционных решеток;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- 1,0 м по вертикали до окон при размещении отверстий под ними.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Указанные расстояния не распространяются на оконные проемы, заполненные стеклоблоками.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допускается размещение отверстий каналов на фасаде зданий под вентиляционной решеткой.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Наименьшее расстояние между двумя отверстиями каналов на фасаде здания следует принимать не менее 1,0 м по горизонтали и 2,0 м по вертикали.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62050" cy="2381250"/>
            <wp:effectExtent l="0" t="0" r="0" b="0"/>
            <wp:docPr id="646" name="Рисунок 646" descr="http://www.docstroika.ru/textstroika/stroika_9922.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docstroika.ru/textstroika/stroika_9922.files/image248.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62050" cy="238125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Рисунок Г.2. Схема размещения дымового канала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 навесом или балконом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Не рекомендуется предусматривать выход дымового канала через наружную стену в проезды (арки), туннели, подземные переходы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Д</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(справочное)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29" w:name="Par3859"/>
      <w:bookmarkEnd w:id="29"/>
      <w:r w:rsidRPr="00393830">
        <w:rPr>
          <w:rFonts w:ascii="Calibri" w:eastAsia="Times New Roman" w:hAnsi="Calibri" w:cs="Times New Roman"/>
          <w:color w:val="000000"/>
          <w:lang w:eastAsia="ru-RU"/>
        </w:rPr>
        <w:t>УСЛОВНОЕ ОБОЗНАЧЕНИЕ ЗАПОРНОЙ АРМАТУРЫ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(Система Центрального Конструкторского Бюро Арматуры - ЦКБА)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 30  │  с  │  9  │ 41 │ нж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lastRenderedPageBreak/>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Тип арматуры   │ │    Материал      │ │   Тип привода   │ │Но-│ │  Материал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    корпуса       │ ├─────────────────┤ │мер│ │ уплотнения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│Краны пробно-   10│ ├──────────────────┤ │Механический    3│ │мо-│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│пропускные        │ │Сталь:            │ │с червячной      │ │де-│ │Латунь,    бр│</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│Краны для       11│ │  углеродистая   с│ │передачей        │ │ли │ │бронза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│газопроводов      │ │  легированная  лс│ │С цилиндричес-  4│ └───┘ │Манель-    мн│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│Запорные уст-   12│ │  коррозионно-  нж│ │кой зубчатой     │       │металл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│ройства указа-    │ │  стойкая         │ │передачей        │       │Коррозион- нж│</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│телей уровня      │ │  (нержавеющая)   │ │С конической    5│       │но-стойкая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│Вентили         15│ │Чугун серый      ч│ │зубчатой         │       │(нержавею-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│Клапаны запор-  22│ │Чугун ковкий    кч│ │передачей        │       │щая) сталь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│ные и отсечные    │ │Латунь, бронза   Б│ │Пневматический  6│       │Баббит     бт│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│Задвижки   30 и 31│ │Алюминий         а│ │Гидравлический  7│       │Стеллит    ст│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│Затворы         32│ └──────────────────┘ │Электромагнит-  8│       │Сормайт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│ный              │       │Кожа        к│</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│Электромотор-   9│       │Эбонит      э│</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│ный              │       │Резина      р│</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       │Винипласт  вп│</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│Прочие      п│</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│пластмассы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│Уплотни-   бк│</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│тельные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│поверхности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│без встав-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│ных колец и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│наплавки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16"/>
          <w:szCs w:val="16"/>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16"/>
          <w:szCs w:val="16"/>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арматуры с электроприводом во взрывозащитном исполнении в конце условного обозначения добавляется буква Б, например: 30ч906брБ.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Е</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(справочное)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0" w:name="Par3906"/>
      <w:bookmarkEnd w:id="30"/>
      <w:r w:rsidRPr="00393830">
        <w:rPr>
          <w:rFonts w:ascii="Calibri" w:eastAsia="Times New Roman" w:hAnsi="Calibri" w:cs="Times New Roman"/>
          <w:color w:val="000000"/>
          <w:lang w:eastAsia="ru-RU"/>
        </w:rPr>
        <w:t>АРМАТУРА</w:t>
      </w:r>
    </w:p>
    <w:p w:rsidR="00393830" w:rsidRPr="00393830" w:rsidRDefault="00393830" w:rsidP="00393830">
      <w:pPr>
        <w:spacing w:after="0" w:line="240" w:lineRule="auto"/>
        <w:rPr>
          <w:rFonts w:ascii="Times New Roman" w:eastAsia="Times New Roman" w:hAnsi="Times New Roman" w:cs="Times New Roman"/>
          <w:sz w:val="24"/>
          <w:szCs w:val="24"/>
          <w:lang w:eastAsia="ru-RU"/>
        </w:rPr>
      </w:pPr>
      <w:r w:rsidRPr="00393830">
        <w:rPr>
          <w:rFonts w:ascii="Calibri" w:eastAsia="Times New Roman" w:hAnsi="Calibri" w:cs="Times New Roman"/>
          <w:color w:val="000000"/>
          <w:lang w:eastAsia="ru-RU"/>
        </w:rPr>
        <w:br w:type="textWrapping" w:clear="all"/>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Е.1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N │ Наименование, │  Обозначение    │P , │Ра- │Ма- │Ма- │При-│При-│Диа-│Дли-│Масса,│Изго-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│п.п│ марка запорной│  нормативного   │ N  │бо- │те- │те- │сое-│вод │метр│на  │  кг  │тови-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арматуры   │   документа     │МПа │чая │риал│риал│ди- │    │D , │L,  │      │тель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│сре-│кор-│уп- │не- │    │ н  │мм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│да  │пуса│лот-│ние │    │мм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│не-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│ния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Задвижки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│Задвижка парал-│ТУ 26-07-1247-80 │0,6 │нг  │ч   │бк  │ф   │р   │300 │500 │238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│лельная с вы-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│движным шпинде-│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│лем 30Ч7бк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│Задвижка клино-│ТУ 26-07-1150-77 │0,4 │нг  │ч   │бк  │ф   │р   │50  │180 │17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  │                 │    │    │    │    │ф   │р   │80  │210 │26,6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│ным шпинделем  │                 │    │    │    │    │ф   │р   │100 │230 │36,7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│31Ч7бк         │                 │    │    │    │    │ф   │р   │150 │280 │72,1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│ТУ 26-07-1250-80 │    │    │    │    │ф   │р   │200 │330 │121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│Задвижка кли-  │ТУ 26-07-1150-77 │0,6 │нг  │ч   │бк  │ф   │р   │50  │180 │18,91 │29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│новая с невы-  │                 │    │    │    │    │ф   │р   │80  │210 │34,1  │29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│движным шпин-  │                 │    │    │    │    │ф   │р   │100 │230 │44,92 │12,29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│делем 30Ч47бк  │                 │    │    │    │    │ф   │р   │150 │280 │72,87 │29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│Задвижка кли-  │ТУ 26-07-1137-76 │0,6 │г   │с   │нж  │ф   │р   │400 │310 │273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│новая с выдвиж-│                 │    │    │    │    │ф   │р   │500 │350 │412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│ным шпинделем  │                 │    │    │    │    │ф   │р   │600 │390 │523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│30С46нж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│Задвижка       │ТУ 26-07-1137-76 │0,6 │г   │нж  │нж  │ф   │р   │400 │310 │273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│клиновая с     │                 │    │    │    │    │ф   │р   │500 │350 │412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│выдвижным шпин-│                 │    │    │    │    │ф   │р   │600 │390 │523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│делем 30нж46нж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│Задвижка       │ТУ 26-07-1137-76 │0,6 │г   │с   │нж  │ф   │эд  │400 │310 │320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│клиновая с     │                 │    │    │    │    │ф   │эд  │500 │350 │502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│выдвижным шпин-│                 │    │    │    │    │ф   │эд  │600 │390 │612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│делем 30С946нж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  │Задвижка кли-  │ТУ 26-07-1137-76 │0,6 │г   │нж  │нж  │ф   │эд  │400 │310 │320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│новая с выдвиж-│                 │    │    │    │    │ф   │эд  │500 │350 │502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│ным шпинделем  │                 │    │    │    │    │ф   │эд  │600 │390 │612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│30нж946нж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  │Задвижка парал-│ГЛ 16003.03      │1,0 │нф, │ч   │бк  │ф   │р   │80  │210 │28    │27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│лельная с      │ГЛ 16003.09      │    │мс  │    │    │ф   │р   │100 │130 │39    │27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│выдвижным      │ГЛ 16003.09      │    │    │    │    │ф   │р   │150 │280 │74    │27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│ГЛ 16003.12      │    │    │    │    │ф   │р   │300 │500 │242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│30Ч6бк11       │ГЛ 16003.03      │    │    │    │    │ф   │р   │350 │550 │327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│30Ч906бк11     │ГЛ 16003.15      │    │    │    │    │ф   │эд  │300 │500 │287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  │Задвижка       │ТУ 26-07-1357-84 │1,0 │г   │ч   │нж  │ф   │р   │50  │180 │17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│клиновая с     │                 │    │    │    │    │ф   │р   │80  │210 │26,6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│выдвижным шпин-│                 │    │    │    │    │ф   │р   │100 │230 │36,7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│делем 30Ч12нж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 │Задвижка       │ТУ 26-07-1137-76 │1,0 │г   │с   │нж  │ф   │р   │150 │210 │70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│клиновая с     │                 │    │    │    │    │ф   │р   │200 │230 │105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│выдвижным шпин-│                 │    │    │    │    │ф   │р   │250 │250 │118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│делем 30с42нж  │                 │    │    │    │    │ф   │р   │300 │270 │185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│30с942нж       │                 │    │    │    │    │ф   │эд  │200 │230 │182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│11 │Задвижка клино-│ТУ 26-07-1137-76 │1,0 │г   │нж  │нж  │ф   │р   │150 │210 │70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│200 │230 │105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│250 │250 │118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│30нж42нж       │                 │    │    │    │    │ф   │р   │300 │270 │185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│12 │Задвижка клино-│ТУ 26-07-1125-77 │1,6 │г   │с   │нж  │ф   │р   │400 │600 │680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│эд  │500 │700 │1265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│шпинделем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│30с541нж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│30с941нж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│13 │Задвижка клино-│ТУ 3741-006-     │1,6 │нп  │с   │нж  │ф   │р   │50  │180 │22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выдвижным│07533604-01      │    │    │    │    │ф   │р   │80  │210 │38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│230 │42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│30с41нж        │                 │    │    │    │    │ф   │р   │125 │255 │60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│(ЗКЛ2-16)      │                 │    │    │    │    │ф   │р   │150 │280 │80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│330 │145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│14 │Задвижка клино-│ТУ 26-07-1125-96 │1,6 │нг  │с   │нж  │ф   │р   │50  │180 │20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│210 │35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│230 │45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│30с41нж        │                 │    │    │    │    │ф   │р   │150 │350 │98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│(ЗКЛ2-16)      │                 │    │    │    │    │ф   │р   │200 │400 │220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│250 │450 │320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│300 │500 │451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│15 │Задвижка клино-│ТУ 3741-006-     │1,6 │нг  │с   │нж  │ф   │эд  │50  │180 │26 &lt;*&gt;│5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выдвижным│07533604-01      │    │    │    │    │ф   │эд  │80  │210 │40 &lt;*&gt;│5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│эд  │100 │230 │45 &lt;*&gt;│5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│30с941нж3      │                 │    │    │    │    │ф   │эд  │150 │280 │84 &lt;*&gt;│5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│(ЗКЛПЭ-16)     │                 │    │    │    │    │ф   │эд  │200 │330 │152&lt;*&gt;│5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│16 │Задвижка       │ТУ 26-07-1125-96 │1,6 │нг  │с   │нж  │ф   │эд  │50  │180 │32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│клиновая с     │                 │    │    │    │    │ф   │эд  │80  │210 │75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│выдвижным      │                 │    │    │    │    │ф   │эд  │100 │230 │85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│эд  │150 │350 │128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│30с941нж3      │                 │    │    │    │    │ф   │эд  │200 │400 │290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│(ЗКЛПЭ-16)     │                 │    │    │    │    │ф   │эд  │250 │450 │380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│эд  │300 │500 │513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               │                 │    │    │    │    │ф   │эд  │400 │600 │795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│эд  │500 │700 │1180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│17 │Задвижка клино-│ТУ 26-07-1188-90 │1,6 │нг  │с   │нж  │ф   │эд  │50  │180 │64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│эд  │80  │210 │79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│эд  │100 │230 │90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│30с941нж2      │                 │    │    │    │    │ф   │эд  │150 │280 │176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│(ЗКЛПЭ2-16)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│18 │Задвижка клино-│ТУ 26-07-1188-90 │1,6 │г   │с   │нж  │ф   │р   │50  │180 │25    │4,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│210 │38    │4,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│230 │55    │4,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│30с41нж        │                 │    │    │    │    │ф   │р   │150 │280 │97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│(ЗКЛ2-16)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│19 │Задвижка клино-│ТУ 24.0387-3-91  │1,6 │г   │с   │нж  │ф   │р   │50  │250 │28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│280 │42    │42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│ЗКСН (ЗКСГ)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│20 │Задвижка клино-│ТУ 26-07-1338-83 │1,6 │нп  │с   │нж  │ф   │р   │250 │450 │270   │4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│300 │500 │310   │4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│350 │550 │480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│30с41нж1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│21 │Задвижка клино-│ТУ 302-07-506-93 │1,6 │нг  │с   │п   │ф   │р   │50  │250 │32    │23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│280 │45    │23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│300 │48    │23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│31с92п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│22 │Задвижка клино-│ТУ 302-07-492-92 │1,6 │нг  │с   │п   │ф   │р   │80  │280 │24    │14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│100 │300 │26    │14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│150 │350 │67    │14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│31с92п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│23 │Задвижка клино-│ТУ 26-07-512-94  │1,6 │нг  │с   │п   │ф   │р   │50  │178 │22    │32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│203 │24    │32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│229 │26    │32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│30с94п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│24 │Задвижка клино-│ТУ 26-07-1166-77 │1,6 │г   │с   │нж  │ф   │р   │350 │550 │450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│600 │800 │1940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│2,5 │ам  │с   │нж  │ф   │р   │400 │600 │595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│МА11021.10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│25 │Задвижка клино-│ТУ 26-07-1166-77 │1,6 │г   │с   │нж  │ф   │эд  │350 │550 │540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│эд  │600 │800 │2160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│2,5 │ам  │с   │нж  │ф   │эд  │400 │600 │670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│МА11021.07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│26 │Задвижка клино-│ТУ 95-4501-004-91│1,6 │г   │с   │нж  │ф   │р   │50  │180 │25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│210 │38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│эд  │100 │230 │55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│ЗКЛ2М-16       │                 │    │    │    │    │ф   │эд  │150 │280 │97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│27 │Задвижка клино-│ТУ 95-4501-002-92│1,6 │г   │нж  │нж  │ф   │р   │50  │180 │25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│210 │38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│230 │55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│ЗКЛ2-16ХЛ1     │                 │    │    │    │    │ф   │р   │150 │280 │97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│28 │Задвижка клино-│ТУ 26-07-513-94  │1,6 │г   │нж  │нж  │ф   │р   │50  │178 │38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│ф   │р   │80  │203 │60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│шпинделем      │                 │    │    │    │    │ф   │р   │100 │229 │67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│30нж93нж       │                 │    │    │    │    │ф   │р   │150 │267 │115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│29 │Задвижка клино-│ТУ 26-07-1128-76 │2,5 │нф  │с   │нж  │ф/с │р   │100 │300 │52    │3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│30С82нж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│30 │Задвижка Исми- │ТУ 306-104-25-96 │0,6 │г   │ч   │п   │ф   │р   │100 │230 │52    │33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│ева прямого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│действия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│ЗИС ПДУ 100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│31 │Задвижка Исми- │ТУ 3741-008-     │0,6 │нг  │ч   │п   │ф   │р   │50  │180 │25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│ева прямого    │00218116-97      │    │    │    │    │    │    │80  │210 │38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│действия       │                 │    │    │    │    │    │    │100 │230 │48    │11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│30Ч75п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│32 │Задвижка клино-│ТУ 501К-А001-    │2,5 │г   │с   │нж  │ф   │р   │50  │250 │14    │43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выдвижным│001-89           │    │    │    │    │ф   │р   │80  │280 │21    │43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│ф   │р   │100 │300 │27    │43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│30С42нж        │                 │    │    │    │    │ф   │р   │150 │350 │47    │43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│400 │75    │43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│33 │Задвижка клино-│ТУ 302-07-498-92 │2,5 │нп  │с   │нж  │ф   │р   │150 │350 │104   │22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│вая с выдвижным│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│шпинделем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│31С90нж2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Краны пробковые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│34 │Кран пробковый │ТУ 26-07-410-87  │0,01│г   │л   │бк  │м   │р   │15  │55  │0,25  │10, 20,│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с пру-│                 │    │    │    │    │    │    │    │    │      │25, 39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│жиной 11Б12бк  │                 │    │    │    │    │м   │р   │20  │65  │0,37  │10, 20,│</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    │    │      │25, 39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│35 │Кран пробковый │ТУ 26-23-16-92   │0,01│нг  │л   │бк  │м   │р   │15  │55  │0,16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                 │    │    │    │    │м   │р   │20  │65  │0,29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│11Б34бк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│36 │Кран пробковый │ТУ 26-07-414-87  │0,01│ж   │л   │бк  │м   │р   │20  │65  │0,36  │39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                 │    │    │    │    │м   │р   │25  │80  │0,63  │39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│11Б1бк         │                 │    │    │    │    │м   │р   │32  │95  │0,92  │39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│110 │1,65  │20, 39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│37 │Кран пробковый │ТУ 26-07-1396-87 │1,0 │вд  │л   │бк  │м   │р   │15  │55  │0,32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саль- │                 │    │    │    │    │м   │р   │20  │65  │0,54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│никовый 11Б6бк │                 │    │    │    │    │м   │р   │32  │95  │1,44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│110 │2,45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│38 │Кран пробковый │ТУ 26-07-1452-88 │1,0 │нф  │ч   │бк  │м   │р   │25  │110 │1,65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саль- │                 │    │    │    │    │    │    │40  │150 │3,5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│никовый 11ч6бк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│39 │Кран пробковый │ТУ 26-07-1452-88 │1,0 │вд  │ч   │бк  │ф   │р   │25  │110 │3,4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саль- │                 │    │нф  │    │    │    │    │40  │150 │7,3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│никовый 11ч8бк │                 │    │    │    │    │    │    │80  │250 │21,95 │37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│40 │Кран пробковый │ТУ 26-07-1193-78 │1,0 │нф  │ч   │бк  │м   │р   │25  │110 │1,65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│натяжной саль- │                 │    │    │    │    │    │    │40  │150 │3,5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│никовый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│11ч6бк11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Краны шаровые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│41 │Кран шаровой   │ТУ 26-07-250-79  │0,05│нп  │нж  │п   │ф   │р   │15  │120 │0,75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│М39147         │                 │    │    │    │    │ц   │р   │25  │150 │2,7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│40  │200 │8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│50  │230 │10,8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│42 │Кран шаровой   │ТУ 26-07-1430-87 │1,6 │г   │л   │п   │м   │р   │15  │60  │0,26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│11Б27п         │                 │    │    │    │    │    │    │20  │70  │0,44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│25  │90  │0,8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│40  │120 │1,6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│50  │140 │2,5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│43 │Кран шаровой   │ТУ 26-07-1036-75 │1,0 │ж   │ч   │п   │ф   │р   │65  │190 │11,2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│11ч37п         │                 │    │    │    │    │    │    │100 │230 │26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│44 │Кран шаровой   │ТУ 26-07-1036-75 │1,0 │нф  │ч   │п   │м   │р   │15  │80  │0,75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│11ч38п         │                 │    │    │    │    │    │    │20  │100 │1,2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│25  │120 │1,6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│32  │130 │2,35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│40  │150 │3,5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│50  │170 │6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│65  │190 │8,7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│80  │200 │12,8  │13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│45 │Кран шаровой   │                 │1,6 │г   │с   │п   │ф,с │р   │50  │283 │18,2  │7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│М39254         │                 │    │    │    │    │    │    │80  │412 │22,6  │7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│46 │Кран шаровой   │                 │1,6 │г   │с   │п   │ф,с │р   │100 │368 │48    │7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│М39257         │                 │    │    │    │    │    │    │150 │564 │95    │7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│47 │Кран шаровой   │ТУ 26-07-1548-90 │1,6 │нп  │с,лс│п   │ф   │р   │50  │180 │13    │17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│11с74п         │                 │    │    │    │    │ф   │р   │80  │210 │25    │17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│(11лс74п)      │                 │    │    │    │    │ф   │р   │100 │230 │36    │17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│48 │Кран шаровой   │ТУ 26-07-235-85  │2,5 │г   │с   │п   │с   │р   │100 │350 │78    │21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│11с35п         │                 │    │    │    │    │с   │р   │150 │420 │80    │21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│49 │Кран шаровой   │МА 39010         │1,6 │г   │с   │п   │ф   │р   │50  │90  │7,1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 39010       │                 │    │    │    │    │ф   │р   │80  │120 │12,1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│100 │230 │23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│150 │280 │63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│330 │150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│300 │500 │290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│50 │Кран шаровой   │ТУ 3712-017-     │1,2 │г   │а   │п   │ф   │р   │50  │86  │3     │30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│КШ-50          │07508619-96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│51 │Кран шаровой   │ТУ 3742-002-     │2,5 │г   │с   │п   │м   │р   │15  │50  │      │44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│29237349-96      │    │    │    │    │м   │р   │20  │60  │      │44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│50  │150 │      │44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│80  │220 │      │44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│52 │Кран шаровой   │ТУ 3712-009-     │2,5 │нг  │с   │п   │м   │р   │15  │80  │0,72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│ГШК для        │12213528-94      │    │    │    │    │м   │р   │20  │106 │1,45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│газопроводов   │                 │    │    │    │    │м   │р   │25  │106 │1,45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│только         │                 │    │    │    │    │м   │р   │32  │120 │2,2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│природного     │                 │    │    │    │    │м   │р   │40  │120 │3,5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│газа           │                 │    │    │    │    │м   │р   │50  │148 │3,8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│ТУ 3712-002-     │2,5 │нг  │    │п   │ф   │р   │25  │160 │8,1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│12213528-93      │    │    │    │    │ф   │р   │32  │180 │9,4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│40  │200 │11,5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               │                 │    │    │    │    │ф   │р   │50  │200 │12,5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│80  │220 │29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│100 │240 │42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│15  │230 │1,1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│20  │260 │1,3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│25  │260 │1,9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│32  │300 │2,6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│40  │300 │4,3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│50  │330 │5,2   │41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│53 │Кран шаровой   │ТУ 4220-004-     │1,6 │нг  │с   │    │с   │р   │50  │216 │21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подземной  │05785572-99      │    │    │    │    │с   │р   │80  │283 │29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│установки      │                 │    │    │    │    │с   │р   │100 │305 │34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│150 │457 │119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│200 │521 │130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│250 │559 │190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│300 │635 │280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│400 │860 │1441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│500 │1020│2236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│54 │Кран шаровой   │ТУ 3742-005-     │1,0 │нг  │с   │п   │с   │р   │300 │700 │825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надземной  │05749375-99      │    │    │    │    │с   │р   │400 │900 │1620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│и подземной    │                 │    │    │    │    │с   │р   │500 │1000│2220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│установки      │ТУ 26-07-1366-00 │    │    │    │    │с   │р   │300 │700 │1000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│400 │900 │1960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│500 │1000│2600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│55 │Кран шаровой   │ТУ 4220-004-     │1,6 │нг  │с   │п   │ф   │р   │50  │90  │7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│неполнопроход- │05785572-98      │    │    │    │    │ф   │р   │80  │120 │12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│ной            │                 │    │    │    │    │ф   │р   │100 │230 │23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 39015-050ТУ │                 │    │    │    │    │ф   │р   │150 │280 │63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│330 │150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               │                 │    │    │    │    │ф   │р   │300 │500 │290   │1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│56 │Кран шаровой   │ТУ 3712-031-     │1,6 │нг  │    │    │м   │р   │15  │98  │0,2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│КШ-15Г(Ж)      │36214188-2001    │    │    │    │    │м   │р   │20  │65  │0,3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│КШ-20Г(Ж)      │                 │    │    │    │    │м   │р   │20  │75  │0,37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│КШ-20Г(М)      │                 │    │    │    │    │ф   │р   │32  │90  │2,2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│КШ-32Г(Ж)      │                 │    │    │    │    │ф   │р   │50  │110 │4,2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│КШ-50Г(Ж)      │                 │    │    │    │    │с   │р   │80  │158 │8,0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│КШ-80Г(Ж)      │                 │    │    │    │    │с   │р   │100 │180 │14,5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│КШ-100(Ж)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│57 │Кран шаровой   │ТУ 3712-002-     │1,6 │нг  │    │    │м   │р   │15  │65  │0,9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             │04606952-99      │    │    │    │    │м   │р   │20  │75  │1,0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│КШИ            │                 │    │    │    │    │м   │р   │25  │100 │1,2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│105 │1,9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│110 │2,4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│50  │130 │3,9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│15  │80  │1,0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│20  │90  │1,2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│25  │290 │1,6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│32  │320 │2,6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│40  │350 │3,3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│50  │450 │5,7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│65  │500 │11,0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│80  │500 │12,0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│100 │500 │14,0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│125 │500 │30,0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│150 │500 │66,0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│200 │600 │90,0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│250 │600 │93,0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               │                 │    │    │    │    │ф   │р   │25  │173 │3,4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│32  │180 │5,0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│40  │200 │6,7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│50  │203 │8,8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│65  │222 │14,0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│80  │241 │16,0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│100 │230 │19,0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│125 │381 │36,0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│150 │394 │76,0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│502 │101,0 │19,31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│58 │Краны шаровые  │ТУ 3742-001-     │1,6 │нг  │    │п   │ф   │р   │15  │130 │2,4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│ФБ             │21738891-2002    │    │    │    │    │ф   │р   │20  │150 │2,9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│25  │160 │3,1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│32  │180 │7,1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│40  │200 │7,9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│50  │230 │9,9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│65  │290 │16,4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│80  │310 │21,5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│100 │350 │31,0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│125 │400 │42,5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│150 │480 │72,0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│15  │75  │0,7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│20  │80  │0,9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│25  │90  │0,9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│120 │2,4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│130 │3,1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│50  │140 │3,9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│25  │127 │1,8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│40  │165 │5,4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│50  │178 │6,6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│65  │190 │10,4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               │                 │    │    │    │    │с   │р   │80  │220 │13,5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│100 │305 │22,0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│125 │356 │29,5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│с   │р   │150 │394 │56,0  │40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Клапаны (вентили)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│59 │Вентиль запор- │ТУ 26-07-177-85  │1,6 │аг  │с   │п   │ф   │р   │50  │230 │18,2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│ф   │р   │80  │310 │37,5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│15с65п         │                 │    │    │    │    │ф   │р   │100 │350 │50,5  │16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│60 │Вентиль запор- │ТУ 26-07-1392-86 │0,6 │п   │л   │п   │м   │р   │15  │55  │0,38  │5, 24,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    │    │    │    │      │34,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│15Б1п          │                 │    │    │    │    │м   │р   │20  │65  │0,47  │5, 34,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    │    │    │    │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│25  │80  │0,78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│ТУ 3712-001-     │    │    │    │    │м   │р   │15  │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│04606952         │    │    │    │    │м   │р   │20  │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│25  │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│50  │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│ТУ 3712-017-     │    │    │    │    │м   │р   │15  │    │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│05749381         │    │    │    │    │м   │р   │20  │    │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│25  │    │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    │      │25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│61 │Вентиль запор- │ТУ 3722-001-     │0,6 │вд,п│ч   │п   │м   │р   │15  │    │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│00218087         │    │    │    │    │м   │р   │20  │    │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│15ч8п          │                 │    │    │    │    │м   │р   │25  │    │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    │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               │                 │    │    │    │    │м   │р   │40  │    │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│62 │Вентиль запор- │ТУ 26-07-1464-88 │0,6 │вд,п│ч   │п   │м   │р   │15  │90  │0,75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│м   │р   │20  │100 │0,9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│15ч8п2         │                 │    │    │    │    │м   │р   │25  │120 │1,75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│140 │2,7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│170 │4,15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│50  │200 │5,8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│63 │Вентиль запор- │ТУ 26-07-1464-88 │0,6 │вд,п│ч   │п   │м   │р   │15  │90  │0,75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│м   │р   │20  │100 │0,9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│15ч8п1         │                 │    │    │    │    │м   │р   │25  │120 │1,75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│64 │Вентиль запор- │ТУ 26-07-1464-88 │0,6 │вд,п│ч   │п   │ф   │р   │40  │170 │7,7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│ф   │р   │50  │200 │10,3  │38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│15ч9п2         │                 │    │    │    │    │    │    │    │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│65 │Вентиль запор- │ТУ 26-07-1473-88 │0,6 │вд,п│ч   │п   │ф   │р   │65  │290 │22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│ф   │р   │80  │310 │29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│15ч14п         │                 │    │    │    │    │ф   │р   │100 │350 │40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│125 │400 │58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│150 │480 │83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│600 │135   │35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│66 │Вентиль запор- │ТУ 3732-001-     │1,6 │вд,п│кч  │п   │м   │р   │15  │90  │0,7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│00218137         │    │    │    │    │м   │р   │20  │100 │0,9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│15кч18п2       │                 │    │    │    │    │м   │р   │25  │120 │1,4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│32  │140 │2,1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│40  │170 │3,7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│м   │р   │50  │200 │5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│67 │Вентиль запор- │ТУ 3732-002-     │1,6 │вд,п│кч  │п   │ф   │р   │25  │120 │2,7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   │ный проходной  │00218137         │    │    │    │    │ф   │р   │32  │140 │4,3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│15кч19п2       │                 │    │    │    │    │ф   │р   │40  │170 │5,8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│50  │200 │8     │28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│68 │Вентиль запор- │ТУ 26-07-12397-86│2,5 │г   │с   │п   │ф   │р   │40  │200 │14,6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│ф   │р   │50  │230 │16,4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│15с18п         │                 │    │    │    │    │ф   │р   │80  │310 │38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│100 │350 │50    │9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│150 │480 │97    │26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    │    │ф   │р   │200 │600 │160   │29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│69 │Вентиль запор- │ТУ 26-07-1566-91 │2,5 │г   │с   │п   │ф   │р   │20  │150 │7     │18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│ный проходной  │                 │    │    │    │    │ф   │р   │25  │160 │7,8   │18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│15с51п4        │                 │    │    │    │    │ф   │р   │32  │180 │11,4  │18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bookmarkStart w:id="31" w:name="Par4373"/>
      <w:bookmarkEnd w:id="31"/>
      <w:r w:rsidRPr="00393830">
        <w:rPr>
          <w:rFonts w:ascii="Courier New" w:eastAsia="Times New Roman" w:hAnsi="Courier New" w:cs="Courier New"/>
          <w:color w:val="000000"/>
          <w:sz w:val="20"/>
          <w:szCs w:val="20"/>
          <w:lang w:eastAsia="ru-RU"/>
        </w:rPr>
        <w:t>│    &lt;*&gt; Масса без электропривода.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Примечания. 1. В графе "Изготовитель" указан порядковый номер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│предприятия-изготовителя согласно Приложению 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2.  В  графах  "Материал  корпуса"  и  "Материал  уплотнения"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│условные обозначения соответствуют Приложению 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  В  графе  "Рабочая  среда"  приняты  следующие   условные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│обозначения: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ам - аммиак, аммиак с маслами, азотоводородоаммиачная смесь;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вд - вода  дистиллированная,  вода,  вода  минеральная,  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│оросительных систем, вода техническая и пластовая;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 - газы, газообразные среды;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ж - жидкости, жидкие среды;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мс - масло, масла с растворителями;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нг - природный или попутный нефтяной газ;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нп  -  нефтепродукты,  дизельное  топливо,  керосин,  бензин,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│коксующиеся нефтепродукты;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нф - нефть;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 - пар.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4.  В  графе  "Присоединение"   приняты   следующие  условные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│обозначения: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 - муфтовое;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ф - фланцевое;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ц - цапковое;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с - под приварку.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5. В графе "Привод" приняты следующие условные обозначения: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 - ручной, в том числе редукторный;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эд - электропривод.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Times New Roman" w:eastAsia="Times New Roman" w:hAnsi="Times New Roman" w:cs="Times New Roman"/>
          <w:sz w:val="24"/>
          <w:szCs w:val="24"/>
          <w:lang w:eastAsia="ru-RU"/>
        </w:rPr>
      </w:pPr>
      <w:r w:rsidRPr="00393830">
        <w:rPr>
          <w:rFonts w:ascii="Courier New" w:eastAsia="Times New Roman" w:hAnsi="Courier New" w:cs="Courier New"/>
          <w:color w:val="000000"/>
          <w:sz w:val="20"/>
          <w:szCs w:val="20"/>
          <w:lang w:eastAsia="ru-RU"/>
        </w:rPr>
        <w:br w:type="textWrapping" w:clear="all"/>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Ж</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(справочное)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2" w:name="Par4410"/>
      <w:bookmarkEnd w:id="32"/>
      <w:r w:rsidRPr="00393830">
        <w:rPr>
          <w:rFonts w:ascii="Calibri" w:eastAsia="Times New Roman" w:hAnsi="Calibri" w:cs="Times New Roman"/>
          <w:color w:val="000000"/>
          <w:lang w:eastAsia="ru-RU"/>
        </w:rPr>
        <w:t>СПИСОК ЗАВОДОВ - ИЗГОТОВИТЕЛЕЙ ЗАПОРНОЙ АРМАТУРЫ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Ж.1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720"/>
        <w:gridCol w:w="3120"/>
        <w:gridCol w:w="1200"/>
        <w:gridCol w:w="3240"/>
      </w:tblGrid>
      <w:tr w:rsidR="00393830" w:rsidRPr="00393830" w:rsidTr="00393830">
        <w:trPr>
          <w:trHeight w:val="400"/>
        </w:trPr>
        <w:tc>
          <w:tcPr>
            <w:tcW w:w="7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N  </w:t>
            </w:r>
            <w:r w:rsidRPr="00393830">
              <w:rPr>
                <w:rFonts w:ascii="Courier New" w:eastAsia="Times New Roman" w:hAnsi="Courier New" w:cs="Courier New"/>
                <w:sz w:val="20"/>
                <w:szCs w:val="20"/>
                <w:lang w:eastAsia="ru-RU"/>
              </w:rPr>
              <w:br/>
              <w:t>п.п.</w:t>
            </w:r>
          </w:p>
        </w:tc>
        <w:tc>
          <w:tcPr>
            <w:tcW w:w="31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Наименование предприятия</w:t>
            </w:r>
          </w:p>
        </w:tc>
        <w:tc>
          <w:tcPr>
            <w:tcW w:w="120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Код ОКПО</w:t>
            </w:r>
          </w:p>
        </w:tc>
        <w:tc>
          <w:tcPr>
            <w:tcW w:w="324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Адрес предприятия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Алексинский завод       </w:t>
            </w:r>
            <w:r w:rsidRPr="00393830">
              <w:rPr>
                <w:rFonts w:ascii="Courier New" w:eastAsia="Times New Roman" w:hAnsi="Courier New" w:cs="Courier New"/>
                <w:sz w:val="20"/>
                <w:szCs w:val="20"/>
                <w:lang w:eastAsia="ru-RU"/>
              </w:rPr>
              <w:br/>
              <w:t>"Тяжпромарматура"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5785579</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301340, г. Алексин       </w:t>
            </w:r>
            <w:r w:rsidRPr="00393830">
              <w:rPr>
                <w:rFonts w:ascii="Courier New" w:eastAsia="Times New Roman" w:hAnsi="Courier New" w:cs="Courier New"/>
                <w:sz w:val="20"/>
                <w:szCs w:val="20"/>
                <w:lang w:eastAsia="ru-RU"/>
              </w:rPr>
              <w:br/>
              <w:t>Тульской области,        </w:t>
            </w:r>
            <w:r w:rsidRPr="00393830">
              <w:rPr>
                <w:rFonts w:ascii="Courier New" w:eastAsia="Times New Roman" w:hAnsi="Courier New" w:cs="Courier New"/>
                <w:sz w:val="20"/>
                <w:szCs w:val="20"/>
                <w:lang w:eastAsia="ru-RU"/>
              </w:rPr>
              <w:br/>
              <w:t>ул. Некрасова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Ангарский ремонтно-     </w:t>
            </w:r>
            <w:r w:rsidRPr="00393830">
              <w:rPr>
                <w:rFonts w:ascii="Courier New" w:eastAsia="Times New Roman" w:hAnsi="Courier New" w:cs="Courier New"/>
                <w:sz w:val="20"/>
                <w:szCs w:val="20"/>
                <w:lang w:eastAsia="ru-RU"/>
              </w:rPr>
              <w:br/>
              <w:t>механический завод ПО   </w:t>
            </w:r>
            <w:r w:rsidRPr="00393830">
              <w:rPr>
                <w:rFonts w:ascii="Courier New" w:eastAsia="Times New Roman" w:hAnsi="Courier New" w:cs="Courier New"/>
                <w:sz w:val="20"/>
                <w:szCs w:val="20"/>
                <w:lang w:eastAsia="ru-RU"/>
              </w:rPr>
              <w:br/>
              <w:t>"Ангарскнефтеоргсинтез"</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5742742</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665805, г. Ангарск       </w:t>
            </w:r>
            <w:r w:rsidRPr="00393830">
              <w:rPr>
                <w:rFonts w:ascii="Courier New" w:eastAsia="Times New Roman" w:hAnsi="Courier New" w:cs="Courier New"/>
                <w:sz w:val="20"/>
                <w:szCs w:val="20"/>
                <w:lang w:eastAsia="ru-RU"/>
              </w:rPr>
              <w:br/>
              <w:t>Иркутской области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Бакинский завод         </w:t>
            </w:r>
            <w:r w:rsidRPr="00393830">
              <w:rPr>
                <w:rFonts w:ascii="Courier New" w:eastAsia="Times New Roman" w:hAnsi="Courier New" w:cs="Courier New"/>
                <w:sz w:val="20"/>
                <w:szCs w:val="20"/>
                <w:lang w:eastAsia="ru-RU"/>
              </w:rPr>
              <w:br/>
              <w:t>нефтепромыслового       </w:t>
            </w:r>
            <w:r w:rsidRPr="00393830">
              <w:rPr>
                <w:rFonts w:ascii="Courier New" w:eastAsia="Times New Roman" w:hAnsi="Courier New" w:cs="Courier New"/>
                <w:sz w:val="20"/>
                <w:szCs w:val="20"/>
                <w:lang w:eastAsia="ru-RU"/>
              </w:rPr>
              <w:br/>
              <w:t>машиностроения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0218708</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370025, г. Баку,         </w:t>
            </w:r>
            <w:r w:rsidRPr="00393830">
              <w:rPr>
                <w:rFonts w:ascii="Courier New" w:eastAsia="Times New Roman" w:hAnsi="Courier New" w:cs="Courier New"/>
                <w:sz w:val="20"/>
                <w:szCs w:val="20"/>
                <w:lang w:eastAsia="ru-RU"/>
              </w:rPr>
              <w:br/>
              <w:t>ул. Степная, 11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4  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Бежицкий сталелитейный  </w:t>
            </w:r>
            <w:r w:rsidRPr="00393830">
              <w:rPr>
                <w:rFonts w:ascii="Courier New" w:eastAsia="Times New Roman" w:hAnsi="Courier New" w:cs="Courier New"/>
                <w:sz w:val="20"/>
                <w:szCs w:val="20"/>
                <w:lang w:eastAsia="ru-RU"/>
              </w:rPr>
              <w:br/>
              <w:t>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0210850</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241038, г. Брянск,       </w:t>
            </w:r>
            <w:r w:rsidRPr="00393830">
              <w:rPr>
                <w:rFonts w:ascii="Courier New" w:eastAsia="Times New Roman" w:hAnsi="Courier New" w:cs="Courier New"/>
                <w:sz w:val="20"/>
                <w:szCs w:val="20"/>
                <w:lang w:eastAsia="ru-RU"/>
              </w:rPr>
              <w:br/>
              <w:t>Стальзавод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Благовещенский          </w:t>
            </w:r>
            <w:r w:rsidRPr="00393830">
              <w:rPr>
                <w:rFonts w:ascii="Courier New" w:eastAsia="Times New Roman" w:hAnsi="Courier New" w:cs="Courier New"/>
                <w:sz w:val="20"/>
                <w:szCs w:val="20"/>
                <w:lang w:eastAsia="ru-RU"/>
              </w:rPr>
              <w:br/>
              <w:t>арматурный завод АО БАЗ</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0218231</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452220, Респ. Башкорто-  </w:t>
            </w:r>
            <w:r w:rsidRPr="00393830">
              <w:rPr>
                <w:rFonts w:ascii="Courier New" w:eastAsia="Times New Roman" w:hAnsi="Courier New" w:cs="Courier New"/>
                <w:sz w:val="20"/>
                <w:szCs w:val="20"/>
                <w:lang w:eastAsia="ru-RU"/>
              </w:rPr>
              <w:br/>
              <w:t>стан, г. Благовещенск,   </w:t>
            </w:r>
            <w:r w:rsidRPr="00393830">
              <w:rPr>
                <w:rFonts w:ascii="Courier New" w:eastAsia="Times New Roman" w:hAnsi="Courier New" w:cs="Courier New"/>
                <w:sz w:val="20"/>
                <w:szCs w:val="20"/>
                <w:lang w:eastAsia="ru-RU"/>
              </w:rPr>
              <w:br/>
              <w:t>ул. Седова, 1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Бологовский арматурный  </w:t>
            </w:r>
            <w:r w:rsidRPr="00393830">
              <w:rPr>
                <w:rFonts w:ascii="Courier New" w:eastAsia="Times New Roman" w:hAnsi="Courier New" w:cs="Courier New"/>
                <w:sz w:val="20"/>
                <w:szCs w:val="20"/>
                <w:lang w:eastAsia="ru-RU"/>
              </w:rPr>
              <w:br/>
              <w:t>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4606955</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171060, г. Бологое       </w:t>
            </w:r>
            <w:r w:rsidRPr="00393830">
              <w:rPr>
                <w:rFonts w:ascii="Courier New" w:eastAsia="Times New Roman" w:hAnsi="Courier New" w:cs="Courier New"/>
                <w:sz w:val="20"/>
                <w:szCs w:val="20"/>
                <w:lang w:eastAsia="ru-RU"/>
              </w:rPr>
              <w:br/>
              <w:t>Тверской области,        </w:t>
            </w:r>
            <w:r w:rsidRPr="00393830">
              <w:rPr>
                <w:rFonts w:ascii="Courier New" w:eastAsia="Times New Roman" w:hAnsi="Courier New" w:cs="Courier New"/>
                <w:sz w:val="20"/>
                <w:szCs w:val="20"/>
                <w:lang w:eastAsia="ru-RU"/>
              </w:rPr>
              <w:br/>
              <w:t>ул. Горская, 88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Бугульминский           </w:t>
            </w:r>
            <w:r w:rsidRPr="00393830">
              <w:rPr>
                <w:rFonts w:ascii="Courier New" w:eastAsia="Times New Roman" w:hAnsi="Courier New" w:cs="Courier New"/>
                <w:sz w:val="20"/>
                <w:szCs w:val="20"/>
                <w:lang w:eastAsia="ru-RU"/>
              </w:rPr>
              <w:br/>
              <w:t>механический 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5749221</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423200, Респ. Татарстан, </w:t>
            </w:r>
            <w:r w:rsidRPr="00393830">
              <w:rPr>
                <w:rFonts w:ascii="Courier New" w:eastAsia="Times New Roman" w:hAnsi="Courier New" w:cs="Courier New"/>
                <w:sz w:val="20"/>
                <w:szCs w:val="20"/>
                <w:lang w:eastAsia="ru-RU"/>
              </w:rPr>
              <w:br/>
              <w:t>г. Бугульма-9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ОАО "157 металлообраба- </w:t>
            </w:r>
            <w:r w:rsidRPr="00393830">
              <w:rPr>
                <w:rFonts w:ascii="Courier New" w:eastAsia="Times New Roman" w:hAnsi="Courier New" w:cs="Courier New"/>
                <w:sz w:val="20"/>
                <w:szCs w:val="20"/>
                <w:lang w:eastAsia="ru-RU"/>
              </w:rPr>
              <w:br/>
              <w:t>тывающий 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07610434</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188350, г. Гатчина       </w:t>
            </w:r>
            <w:r w:rsidRPr="00393830">
              <w:rPr>
                <w:rFonts w:ascii="Courier New" w:eastAsia="Times New Roman" w:hAnsi="Courier New" w:cs="Courier New"/>
                <w:sz w:val="20"/>
                <w:szCs w:val="20"/>
                <w:lang w:eastAsia="ru-RU"/>
              </w:rPr>
              <w:br/>
              <w:t>Ленинградской области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Георгиевский арматурный </w:t>
            </w:r>
            <w:r w:rsidRPr="00393830">
              <w:rPr>
                <w:rFonts w:ascii="Courier New" w:eastAsia="Times New Roman" w:hAnsi="Courier New" w:cs="Courier New"/>
                <w:sz w:val="20"/>
                <w:szCs w:val="20"/>
                <w:lang w:eastAsia="ru-RU"/>
              </w:rPr>
              <w:br/>
              <w:t>завод АО АрЗиЛ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2180840</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357806, г. Георгиевск    </w:t>
            </w:r>
            <w:r w:rsidRPr="00393830">
              <w:rPr>
                <w:rFonts w:ascii="Courier New" w:eastAsia="Times New Roman" w:hAnsi="Courier New" w:cs="Courier New"/>
                <w:sz w:val="20"/>
                <w:szCs w:val="20"/>
                <w:lang w:eastAsia="ru-RU"/>
              </w:rPr>
              <w:br/>
              <w:t>Ставропольского края,    </w:t>
            </w:r>
            <w:r w:rsidRPr="00393830">
              <w:rPr>
                <w:rFonts w:ascii="Courier New" w:eastAsia="Times New Roman" w:hAnsi="Courier New" w:cs="Courier New"/>
                <w:sz w:val="20"/>
                <w:szCs w:val="20"/>
                <w:lang w:eastAsia="ru-RU"/>
              </w:rPr>
              <w:br/>
              <w:t>ул. Чугурина, 18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Гродненское УПП БелОГ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3973235</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230005, Беларусь,        </w:t>
            </w:r>
            <w:r w:rsidRPr="00393830">
              <w:rPr>
                <w:rFonts w:ascii="Courier New" w:eastAsia="Times New Roman" w:hAnsi="Courier New" w:cs="Courier New"/>
                <w:sz w:val="20"/>
                <w:szCs w:val="20"/>
                <w:lang w:eastAsia="ru-RU"/>
              </w:rPr>
              <w:br/>
              <w:t>г. Гродно,               </w:t>
            </w:r>
            <w:r w:rsidRPr="00393830">
              <w:rPr>
                <w:rFonts w:ascii="Courier New" w:eastAsia="Times New Roman" w:hAnsi="Courier New" w:cs="Courier New"/>
                <w:sz w:val="20"/>
                <w:szCs w:val="20"/>
                <w:lang w:eastAsia="ru-RU"/>
              </w:rPr>
              <w:br/>
              <w:t>ул. Дзержинского, 94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Гусь-Хрустальный арма-  </w:t>
            </w:r>
            <w:r w:rsidRPr="00393830">
              <w:rPr>
                <w:rFonts w:ascii="Courier New" w:eastAsia="Times New Roman" w:hAnsi="Courier New" w:cs="Courier New"/>
                <w:sz w:val="20"/>
                <w:szCs w:val="20"/>
                <w:lang w:eastAsia="ru-RU"/>
              </w:rPr>
              <w:br/>
              <w:t>турный завод АО АР-МАГУС</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2181160</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601550, г. Гусь-Хрусталь-</w:t>
            </w:r>
            <w:r w:rsidRPr="00393830">
              <w:rPr>
                <w:rFonts w:ascii="Courier New" w:eastAsia="Times New Roman" w:hAnsi="Courier New" w:cs="Courier New"/>
                <w:sz w:val="20"/>
                <w:szCs w:val="20"/>
                <w:lang w:eastAsia="ru-RU"/>
              </w:rPr>
              <w:br/>
              <w:t>ный Владимирской области,</w:t>
            </w:r>
            <w:r w:rsidRPr="00393830">
              <w:rPr>
                <w:rFonts w:ascii="Courier New" w:eastAsia="Times New Roman" w:hAnsi="Courier New" w:cs="Courier New"/>
                <w:sz w:val="20"/>
                <w:szCs w:val="20"/>
                <w:lang w:eastAsia="ru-RU"/>
              </w:rPr>
              <w:br/>
              <w:t>ул. Рудницкая, 4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Душанбинский арматурный </w:t>
            </w:r>
            <w:r w:rsidRPr="00393830">
              <w:rPr>
                <w:rFonts w:ascii="Courier New" w:eastAsia="Times New Roman" w:hAnsi="Courier New" w:cs="Courier New"/>
                <w:sz w:val="20"/>
                <w:szCs w:val="20"/>
                <w:lang w:eastAsia="ru-RU"/>
              </w:rPr>
              <w:br/>
              <w:t>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0218399</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734036, Таджикистан,     </w:t>
            </w:r>
            <w:r w:rsidRPr="00393830">
              <w:rPr>
                <w:rFonts w:ascii="Courier New" w:eastAsia="Times New Roman" w:hAnsi="Courier New" w:cs="Courier New"/>
                <w:sz w:val="20"/>
                <w:szCs w:val="20"/>
                <w:lang w:eastAsia="ru-RU"/>
              </w:rPr>
              <w:br/>
              <w:t>г. Душанбе, ул. Джами,   </w:t>
            </w:r>
            <w:r w:rsidRPr="00393830">
              <w:rPr>
                <w:rFonts w:ascii="Courier New" w:eastAsia="Times New Roman" w:hAnsi="Courier New" w:cs="Courier New"/>
                <w:sz w:val="20"/>
                <w:szCs w:val="20"/>
                <w:lang w:eastAsia="ru-RU"/>
              </w:rPr>
              <w:br/>
              <w:t>2/1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13 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Елабужский арматурный   </w:t>
            </w:r>
            <w:r w:rsidRPr="00393830">
              <w:rPr>
                <w:rFonts w:ascii="Courier New" w:eastAsia="Times New Roman" w:hAnsi="Courier New" w:cs="Courier New"/>
                <w:sz w:val="20"/>
                <w:szCs w:val="20"/>
                <w:lang w:eastAsia="ru-RU"/>
              </w:rPr>
              <w:br/>
              <w:t>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5749234</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423630, Респ. Татарстан, </w:t>
            </w:r>
            <w:r w:rsidRPr="00393830">
              <w:rPr>
                <w:rFonts w:ascii="Courier New" w:eastAsia="Times New Roman" w:hAnsi="Courier New" w:cs="Courier New"/>
                <w:sz w:val="20"/>
                <w:szCs w:val="20"/>
                <w:lang w:eastAsia="ru-RU"/>
              </w:rPr>
              <w:br/>
              <w:t>г. Елабуга, ул. Ленина,  </w:t>
            </w:r>
            <w:r w:rsidRPr="00393830">
              <w:rPr>
                <w:rFonts w:ascii="Courier New" w:eastAsia="Times New Roman" w:hAnsi="Courier New" w:cs="Courier New"/>
                <w:sz w:val="20"/>
                <w:szCs w:val="20"/>
                <w:lang w:eastAsia="ru-RU"/>
              </w:rPr>
              <w:br/>
              <w:t>24                      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Завод газового          </w:t>
            </w:r>
            <w:r w:rsidRPr="00393830">
              <w:rPr>
                <w:rFonts w:ascii="Courier New" w:eastAsia="Times New Roman" w:hAnsi="Courier New" w:cs="Courier New"/>
                <w:sz w:val="20"/>
                <w:szCs w:val="20"/>
                <w:lang w:eastAsia="ru-RU"/>
              </w:rPr>
              <w:br/>
              <w:t>оборудования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03218952</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427870, Удмуртия,        </w:t>
            </w:r>
            <w:r w:rsidRPr="00393830">
              <w:rPr>
                <w:rFonts w:ascii="Courier New" w:eastAsia="Times New Roman" w:hAnsi="Courier New" w:cs="Courier New"/>
                <w:sz w:val="20"/>
                <w:szCs w:val="20"/>
                <w:lang w:eastAsia="ru-RU"/>
              </w:rPr>
              <w:br/>
              <w:t>г. Камбарка,             </w:t>
            </w:r>
            <w:r w:rsidRPr="00393830">
              <w:rPr>
                <w:rFonts w:ascii="Courier New" w:eastAsia="Times New Roman" w:hAnsi="Courier New" w:cs="Courier New"/>
                <w:sz w:val="20"/>
                <w:szCs w:val="20"/>
                <w:lang w:eastAsia="ru-RU"/>
              </w:rPr>
              <w:br/>
              <w:t>ул. Маяковского, 2      </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ООО "Завод Газпроммаш"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36214188</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410026, г. Саратов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16 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АО "Знамя труда"        </w:t>
            </w:r>
            <w:r w:rsidRPr="00393830">
              <w:rPr>
                <w:rFonts w:ascii="Courier New" w:eastAsia="Times New Roman" w:hAnsi="Courier New" w:cs="Courier New"/>
                <w:sz w:val="20"/>
                <w:szCs w:val="20"/>
                <w:lang w:eastAsia="ru-RU"/>
              </w:rPr>
              <w:br/>
              <w:t>им. Лепсе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0218163</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197061, Санкт-Петербург, </w:t>
            </w:r>
            <w:r w:rsidRPr="00393830">
              <w:rPr>
                <w:rFonts w:ascii="Courier New" w:eastAsia="Times New Roman" w:hAnsi="Courier New" w:cs="Courier New"/>
                <w:sz w:val="20"/>
                <w:szCs w:val="20"/>
                <w:lang w:eastAsia="ru-RU"/>
              </w:rPr>
              <w:br/>
              <w:t>ул. Дивенская, 3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ПО "Казтяжпромарматура"</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0219460</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492000, г. Усть-         </w:t>
            </w:r>
            <w:r w:rsidRPr="00393830">
              <w:rPr>
                <w:rFonts w:ascii="Courier New" w:eastAsia="Times New Roman" w:hAnsi="Courier New" w:cs="Courier New"/>
                <w:sz w:val="20"/>
                <w:szCs w:val="20"/>
                <w:lang w:eastAsia="ru-RU"/>
              </w:rPr>
              <w:br/>
              <w:t>Каменогорск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18 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Курганский арматурный   </w:t>
            </w:r>
            <w:r w:rsidRPr="00393830">
              <w:rPr>
                <w:rFonts w:ascii="Courier New" w:eastAsia="Times New Roman" w:hAnsi="Courier New" w:cs="Courier New"/>
                <w:sz w:val="20"/>
                <w:szCs w:val="20"/>
                <w:lang w:eastAsia="ru-RU"/>
              </w:rPr>
              <w:br/>
              <w:t>завод АО Икар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0218142</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640647, г. Курган,       </w:t>
            </w:r>
            <w:r w:rsidRPr="00393830">
              <w:rPr>
                <w:rFonts w:ascii="Courier New" w:eastAsia="Times New Roman" w:hAnsi="Courier New" w:cs="Courier New"/>
                <w:sz w:val="20"/>
                <w:szCs w:val="20"/>
                <w:lang w:eastAsia="ru-RU"/>
              </w:rPr>
              <w:br/>
              <w:t>ул. Химмашевская, 24    </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ЗАО "Мален"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35506687</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197061, Санкт-Петербург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ТОО "Металл"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20668970</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453350, Респ. Башкорто-  </w:t>
            </w:r>
            <w:r w:rsidRPr="00393830">
              <w:rPr>
                <w:rFonts w:ascii="Courier New" w:eastAsia="Times New Roman" w:hAnsi="Courier New" w:cs="Courier New"/>
                <w:sz w:val="20"/>
                <w:szCs w:val="20"/>
                <w:lang w:eastAsia="ru-RU"/>
              </w:rPr>
              <w:br/>
              <w:t>стан, г. Кумертау,       </w:t>
            </w:r>
            <w:r w:rsidRPr="00393830">
              <w:rPr>
                <w:rFonts w:ascii="Courier New" w:eastAsia="Times New Roman" w:hAnsi="Courier New" w:cs="Courier New"/>
                <w:sz w:val="20"/>
                <w:szCs w:val="20"/>
                <w:lang w:eastAsia="ru-RU"/>
              </w:rPr>
              <w:br/>
              <w:t>ул. Ленина, 4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Новгородское АО "Контур"</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7541304</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173021, г. Новгород,     </w:t>
            </w:r>
            <w:r w:rsidRPr="00393830">
              <w:rPr>
                <w:rFonts w:ascii="Courier New" w:eastAsia="Times New Roman" w:hAnsi="Courier New" w:cs="Courier New"/>
                <w:sz w:val="20"/>
                <w:szCs w:val="20"/>
                <w:lang w:eastAsia="ru-RU"/>
              </w:rPr>
              <w:br/>
              <w:t>ул. Нежинская, 61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22 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АООТ "Новочеркасск-     </w:t>
            </w:r>
            <w:r w:rsidRPr="00393830">
              <w:rPr>
                <w:rFonts w:ascii="Courier New" w:eastAsia="Times New Roman" w:hAnsi="Courier New" w:cs="Courier New"/>
                <w:sz w:val="20"/>
                <w:szCs w:val="20"/>
                <w:lang w:eastAsia="ru-RU"/>
              </w:rPr>
              <w:br/>
              <w:t>нефтемаш"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00217627</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346427, г. Новочеркасск  </w:t>
            </w:r>
            <w:r w:rsidRPr="00393830">
              <w:rPr>
                <w:rFonts w:ascii="Courier New" w:eastAsia="Times New Roman" w:hAnsi="Courier New" w:cs="Courier New"/>
                <w:sz w:val="20"/>
                <w:szCs w:val="20"/>
                <w:lang w:eastAsia="ru-RU"/>
              </w:rPr>
              <w:br/>
              <w:t>Ростовской области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23 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ОАО "Оренбургский завод </w:t>
            </w:r>
            <w:r w:rsidRPr="00393830">
              <w:rPr>
                <w:rFonts w:ascii="Courier New" w:eastAsia="Times New Roman" w:hAnsi="Courier New" w:cs="Courier New"/>
                <w:sz w:val="20"/>
                <w:szCs w:val="20"/>
                <w:lang w:eastAsia="ru-RU"/>
              </w:rPr>
              <w:br/>
              <w:t>бурового оборудования"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01423045</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460462, г. Оренбург,     </w:t>
            </w:r>
            <w:r w:rsidRPr="00393830">
              <w:rPr>
                <w:rFonts w:ascii="Courier New" w:eastAsia="Times New Roman" w:hAnsi="Courier New" w:cs="Courier New"/>
                <w:sz w:val="20"/>
                <w:szCs w:val="20"/>
                <w:lang w:eastAsia="ru-RU"/>
              </w:rPr>
              <w:br/>
              <w:t>пр. Победы, 118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24 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Осинский машинострои-   </w:t>
            </w:r>
            <w:r w:rsidRPr="00393830">
              <w:rPr>
                <w:rFonts w:ascii="Courier New" w:eastAsia="Times New Roman" w:hAnsi="Courier New" w:cs="Courier New"/>
                <w:sz w:val="20"/>
                <w:szCs w:val="20"/>
                <w:lang w:eastAsia="ru-RU"/>
              </w:rPr>
              <w:br/>
              <w:t>тельный 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0238001</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618120, г. Оса Пермской  </w:t>
            </w:r>
            <w:r w:rsidRPr="00393830">
              <w:rPr>
                <w:rFonts w:ascii="Courier New" w:eastAsia="Times New Roman" w:hAnsi="Courier New" w:cs="Courier New"/>
                <w:sz w:val="20"/>
                <w:szCs w:val="20"/>
                <w:lang w:eastAsia="ru-RU"/>
              </w:rPr>
              <w:br/>
              <w:t>области, ул. Крыловская, </w:t>
            </w:r>
            <w:r w:rsidRPr="00393830">
              <w:rPr>
                <w:rFonts w:ascii="Courier New" w:eastAsia="Times New Roman" w:hAnsi="Courier New" w:cs="Courier New"/>
                <w:sz w:val="20"/>
                <w:szCs w:val="20"/>
                <w:lang w:eastAsia="ru-RU"/>
              </w:rPr>
              <w:br/>
              <w:t>5                       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АО "Пензенский          </w:t>
            </w:r>
            <w:r w:rsidRPr="00393830">
              <w:rPr>
                <w:rFonts w:ascii="Courier New" w:eastAsia="Times New Roman" w:hAnsi="Courier New" w:cs="Courier New"/>
                <w:sz w:val="20"/>
                <w:szCs w:val="20"/>
                <w:lang w:eastAsia="ru-RU"/>
              </w:rPr>
              <w:br/>
              <w:t>арматурный 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5749381</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440007, г. Пенза,        </w:t>
            </w:r>
            <w:r w:rsidRPr="00393830">
              <w:rPr>
                <w:rFonts w:ascii="Courier New" w:eastAsia="Times New Roman" w:hAnsi="Courier New" w:cs="Courier New"/>
                <w:sz w:val="20"/>
                <w:szCs w:val="20"/>
                <w:lang w:eastAsia="ru-RU"/>
              </w:rPr>
              <w:br/>
              <w:t>ул. Транспортная, 1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26 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НПО "Пензатяжпром-      </w:t>
            </w:r>
            <w:r w:rsidRPr="00393830">
              <w:rPr>
                <w:rFonts w:ascii="Courier New" w:eastAsia="Times New Roman" w:hAnsi="Courier New" w:cs="Courier New"/>
                <w:sz w:val="20"/>
                <w:szCs w:val="20"/>
                <w:lang w:eastAsia="ru-RU"/>
              </w:rPr>
              <w:br/>
              <w:t>арматура"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0218198</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440020, г. Пенза, п/о 20</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27 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Первоуральский завод    </w:t>
            </w:r>
            <w:r w:rsidRPr="00393830">
              <w:rPr>
                <w:rFonts w:ascii="Courier New" w:eastAsia="Times New Roman" w:hAnsi="Courier New" w:cs="Courier New"/>
                <w:sz w:val="20"/>
                <w:szCs w:val="20"/>
                <w:lang w:eastAsia="ru-RU"/>
              </w:rPr>
              <w:br/>
              <w:t>сантехизделий треста    </w:t>
            </w:r>
            <w:r w:rsidRPr="00393830">
              <w:rPr>
                <w:rFonts w:ascii="Courier New" w:eastAsia="Times New Roman" w:hAnsi="Courier New" w:cs="Courier New"/>
                <w:sz w:val="20"/>
                <w:szCs w:val="20"/>
                <w:lang w:eastAsia="ru-RU"/>
              </w:rPr>
              <w:br/>
              <w:t>"Уралсантехмонтаж"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1217291</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623108, г. Первоуральск  </w:t>
            </w:r>
            <w:r w:rsidRPr="00393830">
              <w:rPr>
                <w:rFonts w:ascii="Courier New" w:eastAsia="Times New Roman" w:hAnsi="Courier New" w:cs="Courier New"/>
                <w:sz w:val="20"/>
                <w:szCs w:val="20"/>
                <w:lang w:eastAsia="ru-RU"/>
              </w:rPr>
              <w:br/>
              <w:t>Свердловской области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28 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Семеновский арматурный  </w:t>
            </w:r>
            <w:r w:rsidRPr="00393830">
              <w:rPr>
                <w:rFonts w:ascii="Courier New" w:eastAsia="Times New Roman" w:hAnsi="Courier New" w:cs="Courier New"/>
                <w:sz w:val="20"/>
                <w:szCs w:val="20"/>
                <w:lang w:eastAsia="ru-RU"/>
              </w:rPr>
              <w:br/>
              <w:t>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0218137</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606600, г. Семенов       </w:t>
            </w:r>
            <w:r w:rsidRPr="00393830">
              <w:rPr>
                <w:rFonts w:ascii="Courier New" w:eastAsia="Times New Roman" w:hAnsi="Courier New" w:cs="Courier New"/>
                <w:sz w:val="20"/>
                <w:szCs w:val="20"/>
                <w:lang w:eastAsia="ru-RU"/>
              </w:rPr>
              <w:br/>
              <w:t>Нижегородской области,   </w:t>
            </w:r>
            <w:r w:rsidRPr="00393830">
              <w:rPr>
                <w:rFonts w:ascii="Courier New" w:eastAsia="Times New Roman" w:hAnsi="Courier New" w:cs="Courier New"/>
                <w:sz w:val="20"/>
                <w:szCs w:val="20"/>
                <w:lang w:eastAsia="ru-RU"/>
              </w:rPr>
              <w:br/>
              <w:t>ул. Володарского, 1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29 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Семипалатинский         </w:t>
            </w:r>
            <w:r w:rsidRPr="00393830">
              <w:rPr>
                <w:rFonts w:ascii="Courier New" w:eastAsia="Times New Roman" w:hAnsi="Courier New" w:cs="Courier New"/>
                <w:sz w:val="20"/>
                <w:szCs w:val="20"/>
                <w:lang w:eastAsia="ru-RU"/>
              </w:rPr>
              <w:br/>
              <w:t>арматурный завод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5604194</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490047, Казахстан,       </w:t>
            </w:r>
            <w:r w:rsidRPr="00393830">
              <w:rPr>
                <w:rFonts w:ascii="Courier New" w:eastAsia="Times New Roman" w:hAnsi="Courier New" w:cs="Courier New"/>
                <w:sz w:val="20"/>
                <w:szCs w:val="20"/>
                <w:lang w:eastAsia="ru-RU"/>
              </w:rPr>
              <w:br/>
              <w:t>г. Семипалатинск, п/о 47</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ОАО "Сигнал"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07508919</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413119, г. Энгельс       </w:t>
            </w:r>
            <w:r w:rsidRPr="00393830">
              <w:rPr>
                <w:rFonts w:ascii="Courier New" w:eastAsia="Times New Roman" w:hAnsi="Courier New" w:cs="Courier New"/>
                <w:sz w:val="20"/>
                <w:szCs w:val="20"/>
                <w:lang w:eastAsia="ru-RU"/>
              </w:rPr>
              <w:br/>
              <w:t>Саратовской области     </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31 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ООО "СПб Газарматура"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47990116</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197061, Санкт-Петербург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32 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ЗАО "Строммаш"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12547324</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432072, г. Ульяновск,    </w:t>
            </w:r>
            <w:r w:rsidRPr="00393830">
              <w:rPr>
                <w:rFonts w:ascii="Courier New" w:eastAsia="Times New Roman" w:hAnsi="Courier New" w:cs="Courier New"/>
                <w:sz w:val="20"/>
                <w:szCs w:val="20"/>
                <w:lang w:eastAsia="ru-RU"/>
              </w:rPr>
              <w:br/>
              <w:t>а/я 5936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33 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ОАО "Строммашина"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00239296</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155110, г. Кохма         </w:t>
            </w:r>
            <w:r w:rsidRPr="00393830">
              <w:rPr>
                <w:rFonts w:ascii="Courier New" w:eastAsia="Times New Roman" w:hAnsi="Courier New" w:cs="Courier New"/>
                <w:sz w:val="20"/>
                <w:szCs w:val="20"/>
                <w:lang w:eastAsia="ru-RU"/>
              </w:rPr>
              <w:br/>
              <w:t>Ивановской области,      </w:t>
            </w:r>
            <w:r w:rsidRPr="00393830">
              <w:rPr>
                <w:rFonts w:ascii="Courier New" w:eastAsia="Times New Roman" w:hAnsi="Courier New" w:cs="Courier New"/>
                <w:sz w:val="20"/>
                <w:szCs w:val="20"/>
                <w:lang w:eastAsia="ru-RU"/>
              </w:rPr>
              <w:br/>
              <w:t>ул. Кочетовой, 2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34 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ПО "Туласантехника"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0288466</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300002, г. Тула,         </w:t>
            </w:r>
            <w:r w:rsidRPr="00393830">
              <w:rPr>
                <w:rFonts w:ascii="Courier New" w:eastAsia="Times New Roman" w:hAnsi="Courier New" w:cs="Courier New"/>
                <w:sz w:val="20"/>
                <w:szCs w:val="20"/>
                <w:lang w:eastAsia="ru-RU"/>
              </w:rPr>
              <w:br/>
              <w:t>ул. Октябрьская, 48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АО "Урал-арма"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2183830</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417815, Казахстан,       </w:t>
            </w:r>
            <w:r w:rsidRPr="00393830">
              <w:rPr>
                <w:rFonts w:ascii="Courier New" w:eastAsia="Times New Roman" w:hAnsi="Courier New" w:cs="Courier New"/>
                <w:sz w:val="20"/>
                <w:szCs w:val="20"/>
                <w:lang w:eastAsia="ru-RU"/>
              </w:rPr>
              <w:br/>
              <w:t>г. Уральск, ул. Магист-  </w:t>
            </w:r>
            <w:r w:rsidRPr="00393830">
              <w:rPr>
                <w:rFonts w:ascii="Courier New" w:eastAsia="Times New Roman" w:hAnsi="Courier New" w:cs="Courier New"/>
                <w:sz w:val="20"/>
                <w:szCs w:val="20"/>
                <w:lang w:eastAsia="ru-RU"/>
              </w:rPr>
              <w:br/>
              <w:t>ральная, 5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36 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Учреждение УБ 14/3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08550255</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656905, г. Барнаул,      </w:t>
            </w:r>
            <w:r w:rsidRPr="00393830">
              <w:rPr>
                <w:rFonts w:ascii="Courier New" w:eastAsia="Times New Roman" w:hAnsi="Courier New" w:cs="Courier New"/>
                <w:sz w:val="20"/>
                <w:szCs w:val="20"/>
                <w:lang w:eastAsia="ru-RU"/>
              </w:rPr>
              <w:br/>
              <w:t>пос. Куета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37 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Учреждение УФ 91/14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8556547</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633420, г. Тогучин       </w:t>
            </w:r>
            <w:r w:rsidRPr="00393830">
              <w:rPr>
                <w:rFonts w:ascii="Courier New" w:eastAsia="Times New Roman" w:hAnsi="Courier New" w:cs="Courier New"/>
                <w:sz w:val="20"/>
                <w:szCs w:val="20"/>
                <w:lang w:eastAsia="ru-RU"/>
              </w:rPr>
              <w:br/>
              <w:t>Новосибирской области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38 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Учреждение УШ-349/13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8558392</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622013, г. Нижний Тагил  </w:t>
            </w:r>
            <w:r w:rsidRPr="00393830">
              <w:rPr>
                <w:rFonts w:ascii="Courier New" w:eastAsia="Times New Roman" w:hAnsi="Courier New" w:cs="Courier New"/>
                <w:sz w:val="20"/>
                <w:szCs w:val="20"/>
                <w:lang w:eastAsia="ru-RU"/>
              </w:rPr>
              <w:br/>
              <w:t>Екатеринбургской области</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39 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НПФ "Фанат"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47156152</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450015, г. Уфа, а/я 79  </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ЗАО "Фобос"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12213528</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152903, г. Рыбинск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41 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ПКФ "ЭКС-Форма"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0021753</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410026, г. Саратов,      </w:t>
            </w:r>
            <w:r w:rsidRPr="00393830">
              <w:rPr>
                <w:rFonts w:ascii="Courier New" w:eastAsia="Times New Roman" w:hAnsi="Courier New" w:cs="Courier New"/>
                <w:sz w:val="20"/>
                <w:szCs w:val="20"/>
                <w:lang w:eastAsia="ru-RU"/>
              </w:rPr>
              <w:br/>
              <w:t>а/я 1497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42 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Юго-Камский машинострои-</w:t>
            </w:r>
            <w:r w:rsidRPr="00393830">
              <w:rPr>
                <w:rFonts w:ascii="Courier New" w:eastAsia="Times New Roman" w:hAnsi="Courier New" w:cs="Courier New"/>
                <w:sz w:val="20"/>
                <w:szCs w:val="20"/>
                <w:lang w:eastAsia="ru-RU"/>
              </w:rPr>
              <w:br/>
              <w:t>тельный завод им. Лепсе</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21492266</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618026, п. Юго-Камский   </w:t>
            </w:r>
            <w:r w:rsidRPr="00393830">
              <w:rPr>
                <w:rFonts w:ascii="Courier New" w:eastAsia="Times New Roman" w:hAnsi="Courier New" w:cs="Courier New"/>
                <w:sz w:val="20"/>
                <w:szCs w:val="20"/>
                <w:lang w:eastAsia="ru-RU"/>
              </w:rPr>
              <w:br/>
              <w:t>Пермской области,        </w:t>
            </w:r>
            <w:r w:rsidRPr="00393830">
              <w:rPr>
                <w:rFonts w:ascii="Courier New" w:eastAsia="Times New Roman" w:hAnsi="Courier New" w:cs="Courier New"/>
                <w:sz w:val="20"/>
                <w:szCs w:val="20"/>
                <w:lang w:eastAsia="ru-RU"/>
              </w:rPr>
              <w:br/>
              <w:t>ул. Труда, 1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43 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АО "Южураларматура-     </w:t>
            </w:r>
            <w:r w:rsidRPr="00393830">
              <w:rPr>
                <w:rFonts w:ascii="Courier New" w:eastAsia="Times New Roman" w:hAnsi="Courier New" w:cs="Courier New"/>
                <w:sz w:val="20"/>
                <w:szCs w:val="20"/>
                <w:lang w:eastAsia="ru-RU"/>
              </w:rPr>
              <w:br/>
              <w:t>Сантехник"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52838824</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456313, г. Миасс         </w:t>
            </w:r>
            <w:r w:rsidRPr="00393830">
              <w:rPr>
                <w:rFonts w:ascii="Courier New" w:eastAsia="Times New Roman" w:hAnsi="Courier New" w:cs="Courier New"/>
                <w:sz w:val="20"/>
                <w:szCs w:val="20"/>
                <w:lang w:eastAsia="ru-RU"/>
              </w:rPr>
              <w:br/>
              <w:t>Челябинской области,     </w:t>
            </w:r>
            <w:r w:rsidRPr="00393830">
              <w:rPr>
                <w:rFonts w:ascii="Courier New" w:eastAsia="Times New Roman" w:hAnsi="Courier New" w:cs="Courier New"/>
                <w:sz w:val="20"/>
                <w:szCs w:val="20"/>
                <w:lang w:eastAsia="ru-RU"/>
              </w:rPr>
              <w:br/>
              <w:t>Тургоярское шоссе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44 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ООО ИК "Энергопред-     </w:t>
            </w:r>
            <w:r w:rsidRPr="00393830">
              <w:rPr>
                <w:rFonts w:ascii="Courier New" w:eastAsia="Times New Roman" w:hAnsi="Courier New" w:cs="Courier New"/>
                <w:sz w:val="20"/>
                <w:szCs w:val="20"/>
                <w:lang w:eastAsia="ru-RU"/>
              </w:rPr>
              <w:br/>
              <w:t>Ярдос"                 </w:t>
            </w:r>
          </w:p>
        </w:tc>
        <w:tc>
          <w:tcPr>
            <w:tcW w:w="12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32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103527, Москва,          </w:t>
            </w:r>
            <w:r w:rsidRPr="00393830">
              <w:rPr>
                <w:rFonts w:ascii="Courier New" w:eastAsia="Times New Roman" w:hAnsi="Courier New" w:cs="Courier New"/>
                <w:sz w:val="20"/>
                <w:szCs w:val="20"/>
                <w:lang w:eastAsia="ru-RU"/>
              </w:rPr>
              <w:br/>
              <w:t>Мосэнерго, 686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И</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3" w:name="Par4572"/>
      <w:bookmarkEnd w:id="33"/>
      <w:r w:rsidRPr="00393830">
        <w:rPr>
          <w:rFonts w:ascii="Calibri" w:eastAsia="Times New Roman" w:hAnsi="Calibri" w:cs="Times New Roman"/>
          <w:color w:val="000000"/>
          <w:lang w:eastAsia="ru-RU"/>
        </w:rPr>
        <w:t>ТРЕБОВАНИЯ ПО ОБЕСПЕЧЕНИЮ ФРИКЦИОННОЙ ИСКРОБЕЗОПАСНОСТИ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 ВЗРЫВООПАСНЫХ ЗОНАХ И ПОМЕЩЕНИЯХ ПРОИЗВОДСТВ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 ОБРАЩЕНИЕМ ПРИРОДНЫХ И СЖИЖЕННЫХ УГЛЕВОДОРОДНЫХ ГАЗОВ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И.1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720"/>
        <w:gridCol w:w="1920"/>
        <w:gridCol w:w="5520"/>
      </w:tblGrid>
      <w:tr w:rsidR="00393830" w:rsidRPr="00393830" w:rsidTr="00393830">
        <w:trPr>
          <w:trHeight w:val="400"/>
        </w:trPr>
        <w:tc>
          <w:tcPr>
            <w:tcW w:w="7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N  </w:t>
            </w:r>
            <w:r w:rsidRPr="00393830">
              <w:rPr>
                <w:rFonts w:ascii="Courier New" w:eastAsia="Times New Roman" w:hAnsi="Courier New" w:cs="Courier New"/>
                <w:sz w:val="20"/>
                <w:szCs w:val="20"/>
                <w:lang w:eastAsia="ru-RU"/>
              </w:rPr>
              <w:br/>
              <w:t>п.п.</w:t>
            </w:r>
          </w:p>
        </w:tc>
        <w:tc>
          <w:tcPr>
            <w:tcW w:w="19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Конструктивные</w:t>
            </w:r>
            <w:r w:rsidRPr="00393830">
              <w:rPr>
                <w:rFonts w:ascii="Courier New" w:eastAsia="Times New Roman" w:hAnsi="Courier New" w:cs="Courier New"/>
                <w:sz w:val="20"/>
                <w:szCs w:val="20"/>
                <w:lang w:eastAsia="ru-RU"/>
              </w:rPr>
              <w:br/>
              <w:t>   элементы  </w:t>
            </w:r>
          </w:p>
        </w:tc>
        <w:tc>
          <w:tcPr>
            <w:tcW w:w="55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Рекомендуемые материалы         </w:t>
            </w:r>
          </w:p>
        </w:tc>
      </w:tr>
      <w:tr w:rsidR="00393830" w:rsidRPr="00393830" w:rsidTr="00393830">
        <w:trPr>
          <w:trHeight w:val="32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1  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Покрытия полов</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Бетон марок М100, М150, М200, М250 с неис-  </w:t>
            </w:r>
            <w:r w:rsidRPr="00393830">
              <w:rPr>
                <w:rFonts w:ascii="Courier New" w:eastAsia="Times New Roman" w:hAnsi="Courier New" w:cs="Courier New"/>
                <w:sz w:val="20"/>
                <w:szCs w:val="20"/>
                <w:lang w:eastAsia="ru-RU"/>
              </w:rPr>
              <w:br/>
              <w:t>крящим (известняковым) наполнителем. Бетон  </w:t>
            </w:r>
            <w:r w:rsidRPr="00393830">
              <w:rPr>
                <w:rFonts w:ascii="Courier New" w:eastAsia="Times New Roman" w:hAnsi="Courier New" w:cs="Courier New"/>
                <w:sz w:val="20"/>
                <w:szCs w:val="20"/>
                <w:lang w:eastAsia="ru-RU"/>
              </w:rPr>
              <w:br/>
              <w:t>марок М100, М150, М200, М250 с наполнителем </w:t>
            </w:r>
            <w:r w:rsidRPr="00393830">
              <w:rPr>
                <w:rFonts w:ascii="Courier New" w:eastAsia="Times New Roman" w:hAnsi="Courier New" w:cs="Courier New"/>
                <w:sz w:val="20"/>
                <w:szCs w:val="20"/>
                <w:lang w:eastAsia="ru-RU"/>
              </w:rPr>
              <w:br/>
              <w:t>из мраморной крошки фракции 0 - 20 мм и     </w:t>
            </w:r>
            <w:r w:rsidRPr="00393830">
              <w:rPr>
                <w:rFonts w:ascii="Courier New" w:eastAsia="Times New Roman" w:hAnsi="Courier New" w:cs="Courier New"/>
                <w:sz w:val="20"/>
                <w:szCs w:val="20"/>
                <w:lang w:eastAsia="ru-RU"/>
              </w:rPr>
              <w:br/>
              <w:t>коротковолокнистой асбестовой мелочи.       </w:t>
            </w:r>
            <w:r w:rsidRPr="00393830">
              <w:rPr>
                <w:rFonts w:ascii="Courier New" w:eastAsia="Times New Roman" w:hAnsi="Courier New" w:cs="Courier New"/>
                <w:sz w:val="20"/>
                <w:szCs w:val="20"/>
                <w:lang w:eastAsia="ru-RU"/>
              </w:rPr>
              <w:br/>
              <w:t>Асфальт с мелким (диаметром до 5 мм)        </w:t>
            </w:r>
            <w:r w:rsidRPr="00393830">
              <w:rPr>
                <w:rFonts w:ascii="Courier New" w:eastAsia="Times New Roman" w:hAnsi="Courier New" w:cs="Courier New"/>
                <w:sz w:val="20"/>
                <w:szCs w:val="20"/>
                <w:lang w:eastAsia="ru-RU"/>
              </w:rPr>
              <w:br/>
              <w:t>наполнителем для взрывоопасных помещений и  </w:t>
            </w:r>
            <w:r w:rsidRPr="00393830">
              <w:rPr>
                <w:rFonts w:ascii="Courier New" w:eastAsia="Times New Roman" w:hAnsi="Courier New" w:cs="Courier New"/>
                <w:sz w:val="20"/>
                <w:szCs w:val="20"/>
                <w:lang w:eastAsia="ru-RU"/>
              </w:rPr>
              <w:br/>
              <w:t>зон системы газоснабжения природным газом   </w:t>
            </w:r>
            <w:r w:rsidRPr="00393830">
              <w:rPr>
                <w:rFonts w:ascii="Courier New" w:eastAsia="Times New Roman" w:hAnsi="Courier New" w:cs="Courier New"/>
                <w:sz w:val="20"/>
                <w:szCs w:val="20"/>
                <w:lang w:eastAsia="ru-RU"/>
              </w:rPr>
              <w:br/>
              <w:t>(не рекомендуется для систем газоснабжения  </w:t>
            </w:r>
            <w:r w:rsidRPr="00393830">
              <w:rPr>
                <w:rFonts w:ascii="Courier New" w:eastAsia="Times New Roman" w:hAnsi="Courier New" w:cs="Courier New"/>
                <w:sz w:val="20"/>
                <w:szCs w:val="20"/>
                <w:lang w:eastAsia="ru-RU"/>
              </w:rPr>
              <w:br/>
              <w:t>углеводородными сжиженными газами из-за     </w:t>
            </w:r>
            <w:r w:rsidRPr="00393830">
              <w:rPr>
                <w:rFonts w:ascii="Courier New" w:eastAsia="Times New Roman" w:hAnsi="Courier New" w:cs="Courier New"/>
                <w:sz w:val="20"/>
                <w:szCs w:val="20"/>
                <w:lang w:eastAsia="ru-RU"/>
              </w:rPr>
              <w:br/>
              <w:t>возможности нарушения сплошности покрытия   </w:t>
            </w:r>
            <w:r w:rsidRPr="00393830">
              <w:rPr>
                <w:rFonts w:ascii="Courier New" w:eastAsia="Times New Roman" w:hAnsi="Courier New" w:cs="Courier New"/>
                <w:sz w:val="20"/>
                <w:szCs w:val="20"/>
                <w:lang w:eastAsia="ru-RU"/>
              </w:rPr>
              <w:br/>
              <w:t>полов при утечке газа, а также из-за        </w:t>
            </w:r>
            <w:r w:rsidRPr="00393830">
              <w:rPr>
                <w:rFonts w:ascii="Courier New" w:eastAsia="Times New Roman" w:hAnsi="Courier New" w:cs="Courier New"/>
                <w:sz w:val="20"/>
                <w:szCs w:val="20"/>
                <w:lang w:eastAsia="ru-RU"/>
              </w:rPr>
              <w:br/>
              <w:t>необходимости проведения многократных       </w:t>
            </w:r>
            <w:r w:rsidRPr="00393830">
              <w:rPr>
                <w:rFonts w:ascii="Courier New" w:eastAsia="Times New Roman" w:hAnsi="Courier New" w:cs="Courier New"/>
                <w:sz w:val="20"/>
                <w:szCs w:val="20"/>
                <w:lang w:eastAsia="ru-RU"/>
              </w:rPr>
              <w:br/>
              <w:t>восстановительных работ). Неглазурованная   </w:t>
            </w:r>
            <w:r w:rsidRPr="00393830">
              <w:rPr>
                <w:rFonts w:ascii="Courier New" w:eastAsia="Times New Roman" w:hAnsi="Courier New" w:cs="Courier New"/>
                <w:sz w:val="20"/>
                <w:szCs w:val="20"/>
                <w:lang w:eastAsia="ru-RU"/>
              </w:rPr>
              <w:br/>
              <w:t>керамическая плитка по ГОСТ 6787 (с         </w:t>
            </w:r>
            <w:r w:rsidRPr="00393830">
              <w:rPr>
                <w:rFonts w:ascii="Courier New" w:eastAsia="Times New Roman" w:hAnsi="Courier New" w:cs="Courier New"/>
                <w:sz w:val="20"/>
                <w:szCs w:val="20"/>
                <w:lang w:eastAsia="ru-RU"/>
              </w:rPr>
              <w:br/>
              <w:t>изменениями). Бетонно-мозаичная плитка     </w:t>
            </w:r>
          </w:p>
        </w:tc>
      </w:tr>
      <w:tr w:rsidR="00393830" w:rsidRPr="00393830" w:rsidTr="00393830">
        <w:trPr>
          <w:trHeight w:val="1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Ступени       </w:t>
            </w:r>
            <w:r w:rsidRPr="00393830">
              <w:rPr>
                <w:rFonts w:ascii="Courier New" w:eastAsia="Times New Roman" w:hAnsi="Courier New" w:cs="Courier New"/>
                <w:sz w:val="20"/>
                <w:szCs w:val="20"/>
                <w:lang w:eastAsia="ru-RU"/>
              </w:rPr>
              <w:br/>
              <w:t>лестниц,      </w:t>
            </w:r>
            <w:r w:rsidRPr="00393830">
              <w:rPr>
                <w:rFonts w:ascii="Courier New" w:eastAsia="Times New Roman" w:hAnsi="Courier New" w:cs="Courier New"/>
                <w:sz w:val="20"/>
                <w:szCs w:val="20"/>
                <w:lang w:eastAsia="ru-RU"/>
              </w:rPr>
              <w:br/>
              <w:t>пешеходные и  </w:t>
            </w:r>
            <w:r w:rsidRPr="00393830">
              <w:rPr>
                <w:rFonts w:ascii="Courier New" w:eastAsia="Times New Roman" w:hAnsi="Courier New" w:cs="Courier New"/>
                <w:sz w:val="20"/>
                <w:szCs w:val="20"/>
                <w:lang w:eastAsia="ru-RU"/>
              </w:rPr>
              <w:br/>
              <w:t>другие        </w:t>
            </w:r>
            <w:r w:rsidRPr="00393830">
              <w:rPr>
                <w:rFonts w:ascii="Courier New" w:eastAsia="Times New Roman" w:hAnsi="Courier New" w:cs="Courier New"/>
                <w:sz w:val="20"/>
                <w:szCs w:val="20"/>
                <w:lang w:eastAsia="ru-RU"/>
              </w:rPr>
              <w:br/>
              <w:t>площадки,     </w:t>
            </w:r>
            <w:r w:rsidRPr="00393830">
              <w:rPr>
                <w:rFonts w:ascii="Courier New" w:eastAsia="Times New Roman" w:hAnsi="Courier New" w:cs="Courier New"/>
                <w:sz w:val="20"/>
                <w:szCs w:val="20"/>
                <w:lang w:eastAsia="ru-RU"/>
              </w:rPr>
              <w:br/>
              <w:t>эстакады     </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Рифленая сталь ромбическая, толщиной 4,0;   </w:t>
            </w:r>
            <w:r w:rsidRPr="00393830">
              <w:rPr>
                <w:rFonts w:ascii="Courier New" w:eastAsia="Times New Roman" w:hAnsi="Courier New" w:cs="Courier New"/>
                <w:sz w:val="20"/>
                <w:szCs w:val="20"/>
                <w:lang w:eastAsia="ru-RU"/>
              </w:rPr>
              <w:br/>
              <w:t>8,0 мм по ГОСТ 8568. Специальный металличес-</w:t>
            </w:r>
            <w:r w:rsidRPr="00393830">
              <w:rPr>
                <w:rFonts w:ascii="Courier New" w:eastAsia="Times New Roman" w:hAnsi="Courier New" w:cs="Courier New"/>
                <w:sz w:val="20"/>
                <w:szCs w:val="20"/>
                <w:lang w:eastAsia="ru-RU"/>
              </w:rPr>
              <w:br/>
              <w:t>кий настил типа ВИСЛ. Углеродистые конструк-</w:t>
            </w:r>
            <w:r w:rsidRPr="00393830">
              <w:rPr>
                <w:rFonts w:ascii="Courier New" w:eastAsia="Times New Roman" w:hAnsi="Courier New" w:cs="Courier New"/>
                <w:sz w:val="20"/>
                <w:szCs w:val="20"/>
                <w:lang w:eastAsia="ru-RU"/>
              </w:rPr>
              <w:br/>
              <w:t>ционные стали обыкновенного качества марок с</w:t>
            </w:r>
            <w:r w:rsidRPr="00393830">
              <w:rPr>
                <w:rFonts w:ascii="Courier New" w:eastAsia="Times New Roman" w:hAnsi="Courier New" w:cs="Courier New"/>
                <w:sz w:val="20"/>
                <w:szCs w:val="20"/>
                <w:lang w:eastAsia="ru-RU"/>
              </w:rPr>
              <w:br/>
              <w:t>содержанием углерода не более 0,22% по      </w:t>
            </w:r>
            <w:r w:rsidRPr="00393830">
              <w:rPr>
                <w:rFonts w:ascii="Courier New" w:eastAsia="Times New Roman" w:hAnsi="Courier New" w:cs="Courier New"/>
                <w:sz w:val="20"/>
                <w:szCs w:val="20"/>
                <w:lang w:eastAsia="ru-RU"/>
              </w:rPr>
              <w:br/>
              <w:t>ГОСТ 380. Углеродистые конструкционные стали</w:t>
            </w:r>
            <w:r w:rsidRPr="00393830">
              <w:rPr>
                <w:rFonts w:ascii="Courier New" w:eastAsia="Times New Roman" w:hAnsi="Courier New" w:cs="Courier New"/>
                <w:sz w:val="20"/>
                <w:szCs w:val="20"/>
                <w:lang w:eastAsia="ru-RU"/>
              </w:rPr>
              <w:br/>
              <w:t>обыкновенного качества марок с содержанием  </w:t>
            </w:r>
            <w:r w:rsidRPr="00393830">
              <w:rPr>
                <w:rFonts w:ascii="Courier New" w:eastAsia="Times New Roman" w:hAnsi="Courier New" w:cs="Courier New"/>
                <w:sz w:val="20"/>
                <w:szCs w:val="20"/>
                <w:lang w:eastAsia="ru-RU"/>
              </w:rPr>
              <w:br/>
              <w:t>углерода не более 0,24% по ГОСТ 1050</w:t>
            </w:r>
          </w:p>
        </w:tc>
      </w:tr>
      <w:tr w:rsidR="00393830" w:rsidRPr="00393830" w:rsidTr="00393830">
        <w:trPr>
          <w:trHeight w:val="1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Ограждения,   </w:t>
            </w:r>
            <w:r w:rsidRPr="00393830">
              <w:rPr>
                <w:rFonts w:ascii="Courier New" w:eastAsia="Times New Roman" w:hAnsi="Courier New" w:cs="Courier New"/>
                <w:sz w:val="20"/>
                <w:szCs w:val="20"/>
                <w:lang w:eastAsia="ru-RU"/>
              </w:rPr>
              <w:br/>
              <w:t>оконные       </w:t>
            </w:r>
            <w:r w:rsidRPr="00393830">
              <w:rPr>
                <w:rFonts w:ascii="Courier New" w:eastAsia="Times New Roman" w:hAnsi="Courier New" w:cs="Courier New"/>
                <w:sz w:val="20"/>
                <w:szCs w:val="20"/>
                <w:lang w:eastAsia="ru-RU"/>
              </w:rPr>
              <w:br/>
              <w:t>переплеты,    </w:t>
            </w:r>
            <w:r w:rsidRPr="00393830">
              <w:rPr>
                <w:rFonts w:ascii="Courier New" w:eastAsia="Times New Roman" w:hAnsi="Courier New" w:cs="Courier New"/>
                <w:sz w:val="20"/>
                <w:szCs w:val="20"/>
                <w:lang w:eastAsia="ru-RU"/>
              </w:rPr>
              <w:br/>
              <w:t>механизмы     </w:t>
            </w:r>
            <w:r w:rsidRPr="00393830">
              <w:rPr>
                <w:rFonts w:ascii="Courier New" w:eastAsia="Times New Roman" w:hAnsi="Courier New" w:cs="Courier New"/>
                <w:sz w:val="20"/>
                <w:szCs w:val="20"/>
                <w:lang w:eastAsia="ru-RU"/>
              </w:rPr>
              <w:br/>
              <w:t>закрывания и  </w:t>
            </w:r>
            <w:r w:rsidRPr="00393830">
              <w:rPr>
                <w:rFonts w:ascii="Courier New" w:eastAsia="Times New Roman" w:hAnsi="Courier New" w:cs="Courier New"/>
                <w:sz w:val="20"/>
                <w:szCs w:val="20"/>
                <w:lang w:eastAsia="ru-RU"/>
              </w:rPr>
              <w:br/>
              <w:t>открывания    </w:t>
            </w:r>
            <w:r w:rsidRPr="00393830">
              <w:rPr>
                <w:rFonts w:ascii="Courier New" w:eastAsia="Times New Roman" w:hAnsi="Courier New" w:cs="Courier New"/>
                <w:sz w:val="20"/>
                <w:szCs w:val="20"/>
                <w:lang w:eastAsia="ru-RU"/>
              </w:rPr>
              <w:br/>
              <w:t>фрамуг       </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Сортовой и листовой горячекатаный прокат    </w:t>
            </w:r>
            <w:r w:rsidRPr="00393830">
              <w:rPr>
                <w:rFonts w:ascii="Courier New" w:eastAsia="Times New Roman" w:hAnsi="Courier New" w:cs="Courier New"/>
                <w:sz w:val="20"/>
                <w:szCs w:val="20"/>
                <w:lang w:eastAsia="ru-RU"/>
              </w:rPr>
              <w:br/>
              <w:t>(швеллер, уголок, полоса, лист, пруток, тавр</w:t>
            </w:r>
            <w:r w:rsidRPr="00393830">
              <w:rPr>
                <w:rFonts w:ascii="Courier New" w:eastAsia="Times New Roman" w:hAnsi="Courier New" w:cs="Courier New"/>
                <w:sz w:val="20"/>
                <w:szCs w:val="20"/>
                <w:lang w:eastAsia="ru-RU"/>
              </w:rPr>
              <w:br/>
              <w:t>и др.) из низкоуглеродистых сталей марок 10,</w:t>
            </w:r>
            <w:r w:rsidRPr="00393830">
              <w:rPr>
                <w:rFonts w:ascii="Courier New" w:eastAsia="Times New Roman" w:hAnsi="Courier New" w:cs="Courier New"/>
                <w:sz w:val="20"/>
                <w:szCs w:val="20"/>
                <w:lang w:eastAsia="ru-RU"/>
              </w:rPr>
              <w:br/>
              <w:t>20 по ГОСТ 1050 и Ст3кп. Ст3сп по ГОСТ 380. </w:t>
            </w:r>
            <w:r w:rsidRPr="00393830">
              <w:rPr>
                <w:rFonts w:ascii="Courier New" w:eastAsia="Times New Roman" w:hAnsi="Courier New" w:cs="Courier New"/>
                <w:sz w:val="20"/>
                <w:szCs w:val="20"/>
                <w:lang w:eastAsia="ru-RU"/>
              </w:rPr>
              <w:br/>
              <w:t>Профили стальные гнутые. Скорость скольжения</w:t>
            </w:r>
            <w:r w:rsidRPr="00393830">
              <w:rPr>
                <w:rFonts w:ascii="Courier New" w:eastAsia="Times New Roman" w:hAnsi="Courier New" w:cs="Courier New"/>
                <w:sz w:val="20"/>
                <w:szCs w:val="20"/>
                <w:lang w:eastAsia="ru-RU"/>
              </w:rPr>
              <w:br/>
              <w:t>в узлах трения "вал-втулка" не должна       </w:t>
            </w:r>
            <w:r w:rsidRPr="00393830">
              <w:rPr>
                <w:rFonts w:ascii="Courier New" w:eastAsia="Times New Roman" w:hAnsi="Courier New" w:cs="Courier New"/>
                <w:sz w:val="20"/>
                <w:szCs w:val="20"/>
                <w:lang w:eastAsia="ru-RU"/>
              </w:rPr>
              <w:br/>
              <w:t>превышать 2,0 м/с                          </w:t>
            </w:r>
          </w:p>
        </w:tc>
      </w:tr>
      <w:tr w:rsidR="00393830" w:rsidRPr="00393830" w:rsidTr="00393830">
        <w:trPr>
          <w:trHeight w:val="6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Двери и ворота</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Низкоуглеродистая сталь без специальных     </w:t>
            </w:r>
            <w:r w:rsidRPr="00393830">
              <w:rPr>
                <w:rFonts w:ascii="Courier New" w:eastAsia="Times New Roman" w:hAnsi="Courier New" w:cs="Courier New"/>
                <w:sz w:val="20"/>
                <w:szCs w:val="20"/>
                <w:lang w:eastAsia="ru-RU"/>
              </w:rPr>
              <w:br/>
              <w:t>защитных покрытий при наличии окраски и     </w:t>
            </w:r>
            <w:r w:rsidRPr="00393830">
              <w:rPr>
                <w:rFonts w:ascii="Courier New" w:eastAsia="Times New Roman" w:hAnsi="Courier New" w:cs="Courier New"/>
                <w:sz w:val="20"/>
                <w:szCs w:val="20"/>
                <w:lang w:eastAsia="ru-RU"/>
              </w:rPr>
              <w:br/>
              <w:t>отсутствии следов ржавчины на их поверхности</w:t>
            </w:r>
          </w:p>
        </w:tc>
      </w:tr>
      <w:tr w:rsidR="00393830" w:rsidRPr="00393830" w:rsidTr="00393830">
        <w:trPr>
          <w:trHeight w:val="2000"/>
        </w:trPr>
        <w:tc>
          <w:tcPr>
            <w:tcW w:w="8160" w:type="dxa"/>
            <w:gridSpan w:val="3"/>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Примечания.  1. Не допускаются  к  применению для устройства</w:t>
            </w:r>
            <w:r w:rsidRPr="00393830">
              <w:rPr>
                <w:rFonts w:ascii="Courier New" w:eastAsia="Times New Roman" w:hAnsi="Courier New" w:cs="Courier New"/>
                <w:sz w:val="20"/>
                <w:szCs w:val="20"/>
                <w:lang w:eastAsia="ru-RU"/>
              </w:rPr>
              <w:br/>
              <w:t>полов  материалы  из гранита  и  других  облицовочных материалов</w:t>
            </w:r>
            <w:r w:rsidRPr="00393830">
              <w:rPr>
                <w:rFonts w:ascii="Courier New" w:eastAsia="Times New Roman" w:hAnsi="Courier New" w:cs="Courier New"/>
                <w:sz w:val="20"/>
                <w:szCs w:val="20"/>
                <w:lang w:eastAsia="ru-RU"/>
              </w:rPr>
              <w:br/>
              <w:t>со сходными  характеристиками  по твердости,  износостойкости  и</w:t>
            </w:r>
            <w:r w:rsidRPr="00393830">
              <w:rPr>
                <w:rFonts w:ascii="Courier New" w:eastAsia="Times New Roman" w:hAnsi="Courier New" w:cs="Courier New"/>
                <w:sz w:val="20"/>
                <w:szCs w:val="20"/>
                <w:lang w:eastAsia="ru-RU"/>
              </w:rPr>
              <w:br/>
              <w:t>абразивности.                                                   </w:t>
            </w:r>
            <w:r w:rsidRPr="00393830">
              <w:rPr>
                <w:rFonts w:ascii="Courier New" w:eastAsia="Times New Roman" w:hAnsi="Courier New" w:cs="Courier New"/>
                <w:sz w:val="20"/>
                <w:szCs w:val="20"/>
                <w:lang w:eastAsia="ru-RU"/>
              </w:rPr>
              <w:br/>
              <w:t>    2. Для  предупреждения  образования  коррозии на поверхности</w:t>
            </w:r>
            <w:r w:rsidRPr="00393830">
              <w:rPr>
                <w:rFonts w:ascii="Courier New" w:eastAsia="Times New Roman" w:hAnsi="Courier New" w:cs="Courier New"/>
                <w:sz w:val="20"/>
                <w:szCs w:val="20"/>
                <w:lang w:eastAsia="ru-RU"/>
              </w:rPr>
              <w:br/>
              <w:t>металлических    конструкций     рекомендуются     окраска    их</w:t>
            </w:r>
            <w:r w:rsidRPr="00393830">
              <w:rPr>
                <w:rFonts w:ascii="Courier New" w:eastAsia="Times New Roman" w:hAnsi="Courier New" w:cs="Courier New"/>
                <w:sz w:val="20"/>
                <w:szCs w:val="20"/>
                <w:lang w:eastAsia="ru-RU"/>
              </w:rPr>
              <w:br/>
              <w:t>перхлорвиниловыми  лаками  и  эмалями (ПВХ),  масляными красками</w:t>
            </w:r>
            <w:r w:rsidRPr="00393830">
              <w:rPr>
                <w:rFonts w:ascii="Courier New" w:eastAsia="Times New Roman" w:hAnsi="Courier New" w:cs="Courier New"/>
                <w:sz w:val="20"/>
                <w:szCs w:val="20"/>
                <w:lang w:eastAsia="ru-RU"/>
              </w:rPr>
              <w:br/>
              <w:t>(МА),  а  также   металлизация  цинком  и  другими   неискрящими</w:t>
            </w:r>
            <w:r w:rsidRPr="00393830">
              <w:rPr>
                <w:rFonts w:ascii="Courier New" w:eastAsia="Times New Roman" w:hAnsi="Courier New" w:cs="Courier New"/>
                <w:sz w:val="20"/>
                <w:szCs w:val="20"/>
                <w:lang w:eastAsia="ru-RU"/>
              </w:rPr>
              <w:br/>
              <w:t>металлами.  Подготовка  поверхности  и  окраска  в  два  слоя  с</w:t>
            </w:r>
            <w:r w:rsidRPr="00393830">
              <w:rPr>
                <w:rFonts w:ascii="Courier New" w:eastAsia="Times New Roman" w:hAnsi="Courier New" w:cs="Courier New"/>
                <w:sz w:val="20"/>
                <w:szCs w:val="20"/>
                <w:lang w:eastAsia="ru-RU"/>
              </w:rPr>
              <w:br/>
              <w:t>грунтовкой в два слоя толщиной 55 - 60 мкм - по ГОСТ 8832.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К</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ПРЕДЕЛЬНЫЕ ОТКЛОНЕНИЯ, ОБЪЕМ И МЕТОДЫ КОНТРОЛЯ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РАЗРАБОТКЕ ТРАНШЕЙ И КОТЛОВАНОВ, ПЛАНИРОВКЕ ЗЕМЛИ</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ЗАСЫПКЕ КОТЛОВАНОВ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34" w:name="Par4643"/>
      <w:bookmarkEnd w:id="34"/>
      <w:r w:rsidRPr="00393830">
        <w:rPr>
          <w:rFonts w:ascii="Calibri" w:eastAsia="Times New Roman" w:hAnsi="Calibri" w:cs="Times New Roman"/>
          <w:color w:val="000000"/>
          <w:lang w:eastAsia="ru-RU"/>
        </w:rPr>
        <w:lastRenderedPageBreak/>
        <w:t>Таблица К.1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Технические требования    │  Предельные  │     Контроль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разработке        │отклонения, см│  (метод и объем)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Отклонения отметок дна     │Для экскавато-│Измерительный,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│выемок от проектных (кроме    │ров с механи- │точки измерений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│выемок в валунных, скальных и │ческим приво- │устанавливаются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│многолетнемерзлых грунтах) при│дом по видам  │случайным образом;│</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│черновой разработке:          │рабочего обо- │число измерений на│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а) одноковшовыми экскавато- │рудования:    │принимаемый учас-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│рами, оснащенными ковшами с   │              │ток должно быть не│</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│зубьями:                      │              │менее: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драглайн                  │+25           │20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прямого копания           │+10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обратная лопата           │+15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экскаваторов с гидрав-│+10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│лическим приводом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б) одноковшовыми экскавато- │+5            │5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│рами, оснащенными планировоч-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│ными ковшами, зачистным обору-│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│дованием и другим специальным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│оборудованием для планировоч-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│ных работ, экскаваторами-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│планировщиками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в) бульдозерами             │+10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 траншейными экскаваторами│+10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Отклонения отметок дна     │              │Измерительный, при│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│выемок от проектных при       │              │числе измерений на│</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│черновой разработке в скальных│              │сдаваемый участок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│и многолетнемерзлых грунтах,  │              │не менее 20 в наи-│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│кроме планировочных выемок:   │              │более высоких мес-│</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недоборы                    │Не допускаются│тах, установленных│</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переборы                    │Не более 0,3 м│визуальным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│осмотром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То же, планировочных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│выемок: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недоборы                    │+10           │То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переборы                    │+20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То же, без рыхления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│валунных и глыбовых грунтов: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недоборы                    │Не допускаются│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переборы                    │Не более вели-│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│чины макси-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│мального диа-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│метра валунов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│(глыб), содер-│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│жащихся в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│грунте в коли-│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│честве св. 15%│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│по объему, но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│не более 0,4 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35" w:name="Par4701"/>
      <w:bookmarkEnd w:id="35"/>
      <w:r w:rsidRPr="00393830">
        <w:rPr>
          <w:rFonts w:ascii="Calibri" w:eastAsia="Times New Roman" w:hAnsi="Calibri" w:cs="Times New Roman"/>
          <w:color w:val="000000"/>
          <w:lang w:eastAsia="ru-RU"/>
        </w:rPr>
        <w:t>Таблица К.2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Технические требования  │Предельные отклонения│    Контроль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при засыпке       │                     │(метод и объем)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Гранулометрический    │Должен соответство-  │Измерительный и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│состав грунта, предназна-│вать проекту. Выход  │регистрационный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│ченного для обратных     │за пределы диапазона,│по указаниям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│засыпок (при наличии     │установленного проек-│проекта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│специальных указаний в   │том, допускается не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│проекте)                 │более чем в 20%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│определений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Содержание в грунте,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│предназначенном для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│обратных засыпок: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древесины, волокнистых │Не допускается       │Ежесменный,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│материалов, гниющего или │                     │визуальный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│легкосжигаемого строи-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│тельного мусора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растворимых солей в    │Количество не должно │Измерительный по│</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│случае применения        │превышать указанного │указаниям проек-│</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│засоленных грунтов       │в проекте            │та, но не реже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│чем 1 определе-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│ние на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│10 тыс. м2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│грунта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Содержание мерзлых    │Не должно превышать, │Визуальный,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│комьев в обратных        │%:                   │периодический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│засыпках от общего объема│                     │(устанавливается│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│грунта:                  │                     │в ППР)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пазух траншей с    │20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│уложенными газопроводами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насыпей, уплотняе- │30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│мых трамбованием (на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│переходах дорог)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для грунтовых подушек  │15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Размер твердых        │Не должен превышать  │То же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│включений, в том числе   │2/3 толщины уплотнен-│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│мерзлых комьев, в        │ного слоя, но не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│обратных засыпках        │более 15 см для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│грунтовых подушек и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│30 см для прочих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│насыпей и обратных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│засыпок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Наличие снега и льда в│Не допускается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│обратных засыпках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Температура грунта,   │Должна обеспечивать  │Измерительный,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│отсыпаемого и уплотняе-  │сохранение немерзлого│периодический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│мого при отрицательной   │или пластичного      │(устанавливается│</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│температуре воздуха      │состояния грунта до  │в ППР)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│конца его уплотнения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Л</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6" w:name="Par4767"/>
      <w:bookmarkEnd w:id="36"/>
      <w:r w:rsidRPr="00393830">
        <w:rPr>
          <w:rFonts w:ascii="Calibri" w:eastAsia="Times New Roman" w:hAnsi="Calibri" w:cs="Times New Roman"/>
          <w:color w:val="000000"/>
          <w:lang w:eastAsia="ru-RU"/>
        </w:rPr>
        <w:t>МЕТОД НАКЛОННО-НАПРАВЛЕННОГО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 ОРГАНИЗАЦИЯ СТРОИТЕЛЬСТВА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Л.1.1. До начала строительства необходимо уточнить на местности проектное положение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 °С. Не рекомендуется планировать работы на период, когда возможно понижение температуры до минус 20 °С.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Л.1.4. Напряжения в стенке трубы при ее протаскивании по буровому каналу не должны превышать:</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стальных труб - 70% </w:t>
      </w:r>
      <w:r w:rsidRPr="00393830">
        <w:rPr>
          <w:rFonts w:ascii="Calibri" w:eastAsia="Times New Roman" w:hAnsi="Calibri" w:cs="Times New Roman"/>
          <w:noProof/>
          <w:color w:val="000000"/>
          <w:lang w:eastAsia="ru-RU"/>
        </w:rPr>
        <w:drawing>
          <wp:inline distT="0" distB="0" distL="0" distR="0">
            <wp:extent cx="180975" cy="228600"/>
            <wp:effectExtent l="0" t="0" r="9525" b="0"/>
            <wp:docPr id="645" name="Рисунок 645" descr="http://www.docstroika.ru/textstroika/stroika_9922.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docstroika.ru/textstroika/stroika_9922.files/image25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(1)</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полиэтиленовых труб - 50% </w:t>
      </w:r>
      <w:r w:rsidRPr="00393830">
        <w:rPr>
          <w:rFonts w:ascii="Calibri" w:eastAsia="Times New Roman" w:hAnsi="Calibri" w:cs="Times New Roman"/>
          <w:noProof/>
          <w:color w:val="000000"/>
          <w:lang w:eastAsia="ru-RU"/>
        </w:rPr>
        <w:drawing>
          <wp:inline distT="0" distB="0" distL="0" distR="0">
            <wp:extent cx="180975" cy="228600"/>
            <wp:effectExtent l="0" t="0" r="9525" b="0"/>
            <wp:docPr id="644" name="Рисунок 644" descr="http://www.docstroika.ru/textstroika/stroika_9922.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docstroika.ru/textstroika/stroika_9922.files/image25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Л.1.5. Максимально допустимое усилие протаскивания </w:t>
      </w:r>
      <w:r w:rsidRPr="00393830">
        <w:rPr>
          <w:rFonts w:ascii="Calibri" w:eastAsia="Times New Roman" w:hAnsi="Calibri" w:cs="Times New Roman"/>
          <w:noProof/>
          <w:color w:val="000000"/>
          <w:lang w:eastAsia="ru-RU"/>
        </w:rPr>
        <w:drawing>
          <wp:inline distT="0" distB="0" distL="0" distR="0">
            <wp:extent cx="200025" cy="228600"/>
            <wp:effectExtent l="0" t="0" r="9525" b="0"/>
            <wp:docPr id="643" name="Рисунок 643"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стального газопровода по буровому каналу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62075" cy="419100"/>
            <wp:effectExtent l="0" t="0" r="9525" b="0"/>
            <wp:docPr id="642" name="Рисунок 642" descr="http://www.docstroika.ru/textstroika/stroika_9922.files/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docstroika.ru/textstroika/stroika_9922.files/image25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00025" cy="228600"/>
            <wp:effectExtent l="0" t="0" r="9525" b="0"/>
            <wp:docPr id="641" name="Рисунок 641"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усилие протаскивания стального газопровода,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640" name="Рисунок 640" descr="http://www.docstroika.ru/textstroika/stroika_9922.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docstroika.ru/textstroika/stroika_9922.files/image25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предел текучести применяемой стальной трубы, Н/мм2;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38125"/>
            <wp:effectExtent l="0" t="0" r="9525" b="9525"/>
            <wp:docPr id="639" name="Рисунок 639" descr="http://www.docstroika.ru/textstroika/stroika_992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docstroika.ru/textstroika/stroika_9922.files/image25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трубы газопровода,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38125"/>
            <wp:effectExtent l="0" t="0" r="9525" b="9525"/>
            <wp:docPr id="638" name="Рисунок 638" descr="http://www.docstroika.ru/textstroika/stroika_992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docstroika.ru/textstroika/stroika_9922.files/image25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внутренний диаметр трубы газопровода,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Л.1.6. Максимально допустимое усилие протаскивания газопровода </w:t>
      </w:r>
      <w:r w:rsidRPr="00393830">
        <w:rPr>
          <w:rFonts w:ascii="Calibri" w:eastAsia="Times New Roman" w:hAnsi="Calibri" w:cs="Times New Roman"/>
          <w:noProof/>
          <w:color w:val="000000"/>
          <w:lang w:eastAsia="ru-RU"/>
        </w:rPr>
        <w:drawing>
          <wp:inline distT="0" distB="0" distL="0" distR="0">
            <wp:extent cx="200025" cy="228600"/>
            <wp:effectExtent l="0" t="0" r="9525" b="0"/>
            <wp:docPr id="637" name="Рисунок 637"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из полиэтиленовых труб по буровому каналу не должно превышать величин, указанных в таблице Л.1.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37" w:name="Par4787"/>
      <w:bookmarkEnd w:id="37"/>
      <w:r w:rsidRPr="00393830">
        <w:rPr>
          <w:rFonts w:ascii="Calibri" w:eastAsia="Times New Roman" w:hAnsi="Calibri" w:cs="Times New Roman"/>
          <w:color w:val="000000"/>
          <w:lang w:eastAsia="ru-RU"/>
        </w:rPr>
        <w:t>Таблица Л.1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N  │  Диаметр и толщина    │  Максимально допустимое усилие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│п.п.│     стенки трубы      │    протаскивания газопровода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газопровода, мм    │   из полиэтиленовых труб Р  , Н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гп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Материал трубы газопровода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SDR 11        │      ПЭ 80      │      ПЭ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│20 x 3                 │1200             │2000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│25 x 3                 │1500             │2500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│32 x 3                 │2000             │3400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│4   │40 x 3,7               │3000             │5000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│50 x 4,6               │4900             │8000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│63 x 5,8               │7800             │13000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   │75 x 6,8               │11000            │18000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   │90 x 8,2               │15700            │26000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   │110 x 10               │23000            │39000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  │125 x 11,4             │30400            │50600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│11  │140 x 12,7             │38000            │63000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│12  │160 x 14,6             │50000            │83000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│13  │180 x 16,4             │63000            │105000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│14  │200 x 18,2             │78000            │130000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│15  │225 x 20,5             │98000            │164000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Усилия протаскивания газопровода рассчитаны исходя из следующих прочностных характеристик полиэтилена: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ПЭ 80 - </w:t>
      </w:r>
      <w:r w:rsidRPr="00393830">
        <w:rPr>
          <w:rFonts w:ascii="Calibri" w:eastAsia="Times New Roman" w:hAnsi="Calibri" w:cs="Times New Roman"/>
          <w:noProof/>
          <w:color w:val="000000"/>
          <w:lang w:eastAsia="ru-RU"/>
        </w:rPr>
        <w:drawing>
          <wp:inline distT="0" distB="0" distL="0" distR="0">
            <wp:extent cx="180975" cy="228600"/>
            <wp:effectExtent l="0" t="0" r="9525" b="0"/>
            <wp:docPr id="636" name="Рисунок 636" descr="http://www.docstroika.ru/textstroika/stroika_9922.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docstroika.ru/textstroika/stroika_9922.files/image25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- 15,0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ПЭ 100 - </w:t>
      </w:r>
      <w:r w:rsidRPr="00393830">
        <w:rPr>
          <w:rFonts w:ascii="Calibri" w:eastAsia="Times New Roman" w:hAnsi="Calibri" w:cs="Times New Roman"/>
          <w:noProof/>
          <w:color w:val="000000"/>
          <w:lang w:eastAsia="ru-RU"/>
        </w:rPr>
        <w:drawing>
          <wp:inline distT="0" distB="0" distL="0" distR="0">
            <wp:extent cx="180975" cy="228600"/>
            <wp:effectExtent l="0" t="0" r="9525" b="0"/>
            <wp:docPr id="635" name="Рисунок 635" descr="http://www.docstroika.ru/textstroika/stroika_9922.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docstroika.ru/textstroika/stroika_9922.files/image25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- 25,0 МПа.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w:t>
      </w:r>
      <w:r w:rsidRPr="00393830">
        <w:rPr>
          <w:rFonts w:ascii="Calibri" w:eastAsia="Times New Roman" w:hAnsi="Calibri" w:cs="Times New Roman"/>
          <w:noProof/>
          <w:color w:val="000000"/>
          <w:lang w:eastAsia="ru-RU"/>
        </w:rPr>
        <w:drawing>
          <wp:inline distT="0" distB="0" distL="0" distR="0">
            <wp:extent cx="200025" cy="228600"/>
            <wp:effectExtent l="0" t="0" r="9525" b="0"/>
            <wp:docPr id="634" name="Рисунок 634"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большего, чем приведенное в таблице Л.1.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Л.1.7. Выбор бурильной установки производится по результатам расчета общего усилия протаскивания Р согласно разделу Л.4 настоящего приложения. Примеры расчета общего усилия протаскивания Р и усилия протаскивания газопровода из полиэтиленовых труб </w:t>
      </w:r>
      <w:r w:rsidRPr="00393830">
        <w:rPr>
          <w:rFonts w:ascii="Calibri" w:eastAsia="Times New Roman" w:hAnsi="Calibri" w:cs="Times New Roman"/>
          <w:noProof/>
          <w:color w:val="000000"/>
          <w:lang w:eastAsia="ru-RU"/>
        </w:rPr>
        <w:drawing>
          <wp:inline distT="0" distB="0" distL="0" distR="0">
            <wp:extent cx="200025" cy="228600"/>
            <wp:effectExtent l="0" t="0" r="9525" b="0"/>
            <wp:docPr id="633" name="Рисунок 633"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диаметром 110 мм при строительстве подводного перехода приведены в Приложении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Л.1.8. Диаметр бурового канала для протаскивания стального газопровода определяется проектом и зависит от возможностей бурильной установки, применяемого оборудования, длины и диаметра прокладываемого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Л.1.9. Соотношения диаметра бурового канала, диаметра трубы и длины газопровода из полиэтиленовых труб приведены в таблице Л.2.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Л.2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Длина газопровода      │      Диаметр бурового канала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│Меньше 50 м                 │&gt;= 1,2 диаметра трубы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│50 - 100 м                  │&gt;= 1,3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│100 - 300 м                 │&gt;= 1,4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│Более 300 м                 │&gt;= 1,5    "       "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Для твердых почв - сухой глины и плотного, слежавшегося песка - диаметр бурового канала должен быть &gt;= 1,5 диаметра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Л.1.10. Для контроля трассы бурения (определения местонахождения буровой головки в грунте) применяются различные системы локации.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 РАСЧЕТ ГЕОМЕТРИЧЕСКИХ ПАРАМЕТРОВ ТРАССЫ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 Основными геометрическими параметрами трассы газопровода являются (рисунки Л.1 - Л.3):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l - длина пилотной скважины (длина бурового канала; длина трассы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L - длина пилотной скважины в плане;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d - диаметр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0500" cy="228600"/>
            <wp:effectExtent l="0" t="0" r="0" b="0"/>
            <wp:docPr id="632" name="Рисунок 632" descr="http://www.docstroika.ru/textstroika/stroika_992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docstroika.ru/textstroika/stroika_9922.files/image26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заглубление пилотной скважины от точки забуривания;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00025" cy="228600"/>
            <wp:effectExtent l="0" t="0" r="9525" b="0"/>
            <wp:docPr id="631" name="Рисунок 631" descr="http://www.docstroika.ru/textstroika/stroika_992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docstroika.ru/textstroika/stroika_9922.files/image26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заглубление пилотной скважины от точки выхода буровой головки из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00025" cy="228600"/>
            <wp:effectExtent l="0" t="0" r="9525" b="0"/>
            <wp:docPr id="630" name="Рисунок 630" descr="http://www.docstroika.ru/textstroika/stroika_992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docstroika.ru/textstroika/stroika_9922.files/image26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глубина (по вертикали) точки забуривания во входном приямке от поверхности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00025" cy="228600"/>
            <wp:effectExtent l="0" t="0" r="9525" b="0"/>
            <wp:docPr id="629" name="Рисунок 629" descr="http://www.docstroika.ru/textstroika/stroika_992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docstroika.ru/textstroika/stroika_9922.files/image267.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заглубление пилотной скважины от поверхности земли при забуривании;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9075" cy="228600"/>
            <wp:effectExtent l="0" t="0" r="9525" b="0"/>
            <wp:docPr id="628" name="Рисунок 628" descr="http://www.docstroika.ru/textstroika/stroika_9922.files/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docstroika.ru/textstroika/stroika_9922.files/image26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заглубление пилотной скважины от поверхности земли при выходе буровой головки из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0975" cy="228600"/>
            <wp:effectExtent l="0" t="0" r="9525" b="0"/>
            <wp:docPr id="627" name="Рисунок 627" descr="http://www.docstroika.ru/textstroika/stroika_9922.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docstroika.ru/textstroika/stroika_9922.files/image27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угол забуривания (входной угол);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495300" cy="238125"/>
            <wp:effectExtent l="0" t="0" r="0" b="9525"/>
            <wp:docPr id="626" name="Рисунок 626" descr="http://www.docstroika.ru/textstroika/stroika_9922.files/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docstroika.ru/textstroika/stroika_9922.files/image27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средний расчетный текущий угол для вычислений при переходе от точки забуривания до точки максимального заглубления;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0500" cy="228600"/>
            <wp:effectExtent l="0" t="0" r="0" b="0"/>
            <wp:docPr id="625" name="Рисунок 625" descr="http://www.docstroika.ru/textstroika/stroika_9922.files/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docstroika.ru/textstroika/stroika_9922.files/image27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угол на выходе буровой головки из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504825" cy="238125"/>
            <wp:effectExtent l="0" t="0" r="9525" b="9525"/>
            <wp:docPr id="624" name="Рисунок 624" descr="http://www.docstroika.ru/textstroika/stroika_9922.files/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docstroika.ru/textstroika/stroika_9922.files/image27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средний расчетный текущий угол для вычислений при переходе от максимального заглубления до выхода буровой головки из земли.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19175" cy="485775"/>
            <wp:effectExtent l="0" t="0" r="9525" b="9525"/>
            <wp:docPr id="623" name="Рисунок 623" descr="http://www.docstroika.ru/textstroika/stroika_9922.files/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docstroika.ru/textstroika/stroika_9922.files/image27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657725" cy="1895475"/>
            <wp:effectExtent l="0" t="0" r="9525" b="9525"/>
            <wp:docPr id="622" name="Рисунок 622" descr="http://www.docstroika.ru/textstroika/stroika_9922.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docstroika.ru/textstroika/stroika_9922.files/image28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7725" cy="18954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8" w:name="Par4875"/>
      <w:bookmarkEnd w:id="38"/>
      <w:r w:rsidRPr="00393830">
        <w:rPr>
          <w:rFonts w:ascii="Calibri" w:eastAsia="Times New Roman" w:hAnsi="Calibri" w:cs="Times New Roman"/>
          <w:color w:val="000000"/>
          <w:lang w:eastAsia="ru-RU"/>
        </w:rPr>
        <w:t>Рисунок Л.1. Основные геометрические параметры трассы</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4657725" cy="1876425"/>
            <wp:effectExtent l="0" t="0" r="9525" b="9525"/>
            <wp:docPr id="621" name="Рисунок 621" descr="http://www.docstroika.ru/textstroika/stroika_9922.files/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docstroika.ru/textstroika/stroika_9922.files/image283.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1876425"/>
                    </a:xfrm>
                    <a:prstGeom prst="rect">
                      <a:avLst/>
                    </a:prstGeom>
                    <a:noFill/>
                    <a:ln>
                      <a:noFill/>
                    </a:ln>
                  </pic:spPr>
                </pic:pic>
              </a:graphicData>
            </a:graphic>
          </wp:inline>
        </w:drawing>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39" w:name="Par4879"/>
      <w:bookmarkEnd w:id="39"/>
      <w:r w:rsidRPr="00393830">
        <w:rPr>
          <w:rFonts w:ascii="Calibri" w:eastAsia="Times New Roman" w:hAnsi="Calibri" w:cs="Times New Roman"/>
          <w:color w:val="000000"/>
          <w:lang w:eastAsia="ru-RU"/>
        </w:rPr>
        <w:t>Рисунок Л.2. Схема забуривания пилотной скважины</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467225" cy="2133600"/>
            <wp:effectExtent l="0" t="0" r="9525" b="0"/>
            <wp:docPr id="620" name="Рисунок 620" descr="http://www.docstroika.ru/textstroika/stroika_9922.files/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docstroika.ru/textstroika/stroika_9922.files/image28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67225" cy="2133600"/>
                    </a:xfrm>
                    <a:prstGeom prst="rect">
                      <a:avLst/>
                    </a:prstGeom>
                    <a:noFill/>
                    <a:ln>
                      <a:noFill/>
                    </a:ln>
                  </pic:spPr>
                </pic:pic>
              </a:graphicData>
            </a:graphic>
          </wp:inline>
        </w:drawing>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40" w:name="Par4883"/>
      <w:bookmarkEnd w:id="40"/>
      <w:r w:rsidRPr="00393830">
        <w:rPr>
          <w:rFonts w:ascii="Calibri" w:eastAsia="Times New Roman" w:hAnsi="Calibri" w:cs="Times New Roman"/>
          <w:color w:val="000000"/>
          <w:lang w:eastAsia="ru-RU"/>
        </w:rPr>
        <w:t>Рисунок Л.3. Схема перехода пилотной скважины от</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максимального угла забуривания к нулевому углу</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Расчеты геометрических параметров пилотной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Л.2.2. Расстояние </w:t>
      </w:r>
      <w:r w:rsidRPr="00393830">
        <w:rPr>
          <w:rFonts w:ascii="Calibri" w:eastAsia="Times New Roman" w:hAnsi="Calibri" w:cs="Times New Roman"/>
          <w:noProof/>
          <w:color w:val="000000"/>
          <w:lang w:eastAsia="ru-RU"/>
        </w:rPr>
        <w:drawing>
          <wp:inline distT="0" distB="0" distL="0" distR="0">
            <wp:extent cx="180975" cy="228600"/>
            <wp:effectExtent l="0" t="0" r="9525" b="0"/>
            <wp:docPr id="619" name="Рисунок 619" descr="http://www.docstroika.ru/textstroika/stroika_9922.files/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docstroika.ru/textstroika/stroika_9922.files/image28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лафета бурильной установки до точки входа буровой головки в землю (точки забуривания) во входном приямке (рисунок Л.2)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638175" cy="428625"/>
            <wp:effectExtent l="0" t="0" r="9525" b="9525"/>
            <wp:docPr id="618" name="Рисунок 618" descr="http://www.docstroika.ru/textstroika/stroika_9922.files/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docstroika.ru/textstroika/stroika_9922.files/image28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28600"/>
            <wp:effectExtent l="0" t="0" r="9525" b="0"/>
            <wp:docPr id="617" name="Рисунок 617" descr="http://www.docstroika.ru/textstroika/stroika_9922.files/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docstroika.ru/textstroika/stroika_9922.files/image28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расстояние по горизонтали от лафета буровой установки до точки входа буровой головки в землю во входном приямке,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28600"/>
            <wp:effectExtent l="0" t="0" r="9525" b="0"/>
            <wp:docPr id="616" name="Рисунок 616" descr="http://www.docstroika.ru/textstroika/stroika_992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docstroika.ru/textstroika/stroika_9922.files/image26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глубина точки входа бура в землю во входном приямке (определяется проектом),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615" name="Рисунок 615" descr="http://www.docstroika.ru/textstroika/stroika_9922.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docstroika.ru/textstroika/stroika_9922.files/image27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угол входа бура в землю (угол забуривания) (характеристика буровой установки), град.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Л.2.3. Радиус кривизны пилотной скважины </w:t>
      </w:r>
      <w:r w:rsidRPr="00393830">
        <w:rPr>
          <w:rFonts w:ascii="Calibri" w:eastAsia="Times New Roman" w:hAnsi="Calibri" w:cs="Times New Roman"/>
          <w:noProof/>
          <w:color w:val="000000"/>
          <w:lang w:eastAsia="ru-RU"/>
        </w:rPr>
        <w:drawing>
          <wp:inline distT="0" distB="0" distL="0" distR="0">
            <wp:extent cx="161925" cy="228600"/>
            <wp:effectExtent l="0" t="0" r="9525" b="0"/>
            <wp:docPr id="614" name="Рисунок 614" descr="http://www.docstroika.ru/textstroika/stroika_9922.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docstroika.ru/textstroika/stroika_9922.files/image29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забуривании (рисунок Л.1)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904875" cy="428625"/>
            <wp:effectExtent l="0" t="0" r="9525" b="9525"/>
            <wp:docPr id="613" name="Рисунок 613" descr="http://www.docstroika.ru/textstroika/stroika_9922.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docstroika.ru/textstroika/stroika_9922.files/image295.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612" name="Рисунок 612" descr="http://www.docstroika.ru/textstroika/stroika_9922.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docstroika.ru/textstroika/stroika_9922.files/image29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радиус кривизны пилотной скважины при забуривании,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611" name="Рисунок 611" descr="http://www.docstroika.ru/textstroika/stroika_992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docstroika.ru/textstroika/stroika_9922.files/image26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заглубление пилотной скважины от точки забуривания (определяется проектом).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Длина пилотной скважины </w:t>
      </w:r>
      <w:r w:rsidRPr="00393830">
        <w:rPr>
          <w:rFonts w:ascii="Calibri" w:eastAsia="Times New Roman" w:hAnsi="Calibri" w:cs="Times New Roman"/>
          <w:noProof/>
          <w:color w:val="000000"/>
          <w:lang w:eastAsia="ru-RU"/>
        </w:rPr>
        <w:drawing>
          <wp:inline distT="0" distB="0" distL="0" distR="0">
            <wp:extent cx="114300" cy="228600"/>
            <wp:effectExtent l="0" t="0" r="0" b="0"/>
            <wp:docPr id="610" name="Рисунок 610"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переходе от максимального угла при забуривании к нулевому углу (рисунки Л.1, Л.2)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752475" cy="390525"/>
            <wp:effectExtent l="0" t="0" r="9525" b="9525"/>
            <wp:docPr id="609" name="Рисунок 609" descr="http://www.docstroika.ru/textstroika/stroika_9922.files/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docstroika.ru/textstroika/stroika_9922.files/image30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14300" cy="228600"/>
            <wp:effectExtent l="0" t="0" r="0" b="0"/>
            <wp:docPr id="608" name="Рисунок 608"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расчетная длина пилотной скважины от точки забуривания до точки максимального заглубления (от точки М до точки </w:t>
      </w:r>
      <w:r w:rsidRPr="00393830">
        <w:rPr>
          <w:rFonts w:ascii="Calibri" w:eastAsia="Times New Roman" w:hAnsi="Calibri" w:cs="Times New Roman"/>
          <w:noProof/>
          <w:color w:val="000000"/>
          <w:lang w:eastAsia="ru-RU"/>
        </w:rPr>
        <w:drawing>
          <wp:inline distT="0" distB="0" distL="0" distR="0">
            <wp:extent cx="161925" cy="228600"/>
            <wp:effectExtent l="0" t="0" r="9525" b="0"/>
            <wp:docPr id="607" name="Рисунок 607" descr="http://www.docstroika.ru/textstroika/stroika_9922.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docstroika.ru/textstroika/stroika_9922.files/image303.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Л.2.4. Количество буровых штанг </w:t>
      </w:r>
      <w:r w:rsidRPr="00393830">
        <w:rPr>
          <w:rFonts w:ascii="Calibri" w:eastAsia="Times New Roman" w:hAnsi="Calibri" w:cs="Times New Roman"/>
          <w:noProof/>
          <w:color w:val="000000"/>
          <w:lang w:eastAsia="ru-RU"/>
        </w:rPr>
        <w:drawing>
          <wp:inline distT="0" distB="0" distL="0" distR="0">
            <wp:extent cx="152400" cy="228600"/>
            <wp:effectExtent l="0" t="0" r="0" b="0"/>
            <wp:docPr id="606" name="Рисунок 606" descr="http://www.docstroika.ru/textstroika/stroika_9922.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docstroika.ru/textstroika/stroika_9922.files/image30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необходимое для выполнения пилотной скважины длиной </w:t>
      </w:r>
      <w:r w:rsidRPr="00393830">
        <w:rPr>
          <w:rFonts w:ascii="Calibri" w:eastAsia="Times New Roman" w:hAnsi="Calibri" w:cs="Times New Roman"/>
          <w:noProof/>
          <w:color w:val="000000"/>
          <w:lang w:eastAsia="ru-RU"/>
        </w:rPr>
        <w:drawing>
          <wp:inline distT="0" distB="0" distL="0" distR="0">
            <wp:extent cx="114300" cy="228600"/>
            <wp:effectExtent l="0" t="0" r="0" b="0"/>
            <wp:docPr id="605" name="Рисунок 605"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66725" cy="428625"/>
            <wp:effectExtent l="0" t="0" r="9525" b="9525"/>
            <wp:docPr id="604" name="Рисунок 604" descr="http://www.docstroika.ru/textstroika/stroika_9922.files/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docstroika.ru/textstroika/stroika_9922.files/image307.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52400" cy="228600"/>
            <wp:effectExtent l="0" t="0" r="0" b="0"/>
            <wp:docPr id="603" name="Рисунок 603" descr="http://www.docstroika.ru/textstroika/stroika_9922.files/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docstroika.ru/textstroika/stroika_9922.files/image309.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длина одной штанги;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602" name="Рисунок 602" descr="http://www.docstroika.ru/textstroika/stroika_9922.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docstroika.ru/textstroika/stroika_9922.files/image30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количество буровых штанг, необходимое для бурения пилотной скважины длиной </w:t>
      </w:r>
      <w:r w:rsidRPr="00393830">
        <w:rPr>
          <w:rFonts w:ascii="Calibri" w:eastAsia="Times New Roman" w:hAnsi="Calibri" w:cs="Times New Roman"/>
          <w:noProof/>
          <w:color w:val="000000"/>
          <w:lang w:eastAsia="ru-RU"/>
        </w:rPr>
        <w:drawing>
          <wp:inline distT="0" distB="0" distL="0" distR="0">
            <wp:extent cx="114300" cy="228600"/>
            <wp:effectExtent l="0" t="0" r="0" b="0"/>
            <wp:docPr id="601" name="Рисунок 601"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Л.2.5. Величина изменения текущего угла </w:t>
      </w:r>
      <w:r w:rsidRPr="00393830">
        <w:rPr>
          <w:rFonts w:ascii="Calibri" w:eastAsia="Times New Roman" w:hAnsi="Calibri" w:cs="Times New Roman"/>
          <w:noProof/>
          <w:color w:val="000000"/>
          <w:lang w:eastAsia="ru-RU"/>
        </w:rPr>
        <w:drawing>
          <wp:inline distT="0" distB="0" distL="0" distR="0">
            <wp:extent cx="276225" cy="228600"/>
            <wp:effectExtent l="0" t="0" r="9525" b="0"/>
            <wp:docPr id="600" name="Рисунок 600" descr="http://www.docstroika.ru/textstroika/stroika_9922.files/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docstroika.ru/textstroika/stroika_9922.files/image31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 каждой штанге при выполнении пилотной скважины на длине </w:t>
      </w:r>
      <w:r w:rsidRPr="00393830">
        <w:rPr>
          <w:rFonts w:ascii="Calibri" w:eastAsia="Times New Roman" w:hAnsi="Calibri" w:cs="Times New Roman"/>
          <w:noProof/>
          <w:color w:val="000000"/>
          <w:lang w:eastAsia="ru-RU"/>
        </w:rPr>
        <w:drawing>
          <wp:inline distT="0" distB="0" distL="0" distR="0">
            <wp:extent cx="114300" cy="228600"/>
            <wp:effectExtent l="0" t="0" r="0" b="0"/>
            <wp:docPr id="599" name="Рисунок 599"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609600" cy="428625"/>
            <wp:effectExtent l="0" t="0" r="0" b="9525"/>
            <wp:docPr id="598" name="Рисунок 598" descr="http://www.docstroika.ru/textstroika/stroika_9922.files/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docstroika.ru/textstroika/stroika_9922.files/image31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76225" cy="228600"/>
            <wp:effectExtent l="0" t="0" r="9525" b="0"/>
            <wp:docPr id="597" name="Рисунок 597" descr="http://www.docstroika.ru/textstroika/stroika_9922.files/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docstroika.ru/textstroika/stroika_9922.files/image31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изменение угла на каждой штанге.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Л.2.6. Для упрощенных расчетов величины заглубления буровой головки в земле при переходе от максимального угла при забуривании (рисунки Л.2, Л.3) к нулевому при горизонтальном положении буровой головки необходимо определить средний расчетный текущий угол </w:t>
      </w:r>
      <w:r w:rsidRPr="00393830">
        <w:rPr>
          <w:rFonts w:ascii="Calibri" w:eastAsia="Times New Roman" w:hAnsi="Calibri" w:cs="Times New Roman"/>
          <w:noProof/>
          <w:color w:val="000000"/>
          <w:lang w:eastAsia="ru-RU"/>
        </w:rPr>
        <w:drawing>
          <wp:inline distT="0" distB="0" distL="0" distR="0">
            <wp:extent cx="495300" cy="238125"/>
            <wp:effectExtent l="0" t="0" r="0" b="9525"/>
            <wp:docPr id="596" name="Рисунок 596" descr="http://www.docstroika.ru/textstroika/stroika_9922.files/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docstroika.ru/textstroika/stroika_9922.files/image31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95375" cy="390525"/>
            <wp:effectExtent l="0" t="0" r="9525" b="9525"/>
            <wp:docPr id="595" name="Рисунок 595" descr="http://www.docstroika.ru/textstroika/stroika_9922.files/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docstroika.ru/textstroika/stroika_9922.files/image32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495300" cy="238125"/>
            <wp:effectExtent l="0" t="0" r="0" b="9525"/>
            <wp:docPr id="594" name="Рисунок 594" descr="http://www.docstroika.ru/textstroika/stroika_9922.files/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docstroika.ru/textstroika/stroika_9922.files/image31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средний расчетный текущий угол для вычислений;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593" name="Рисунок 593" descr="http://www.docstroika.ru/textstroika/stroika_9922.files/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docstroika.ru/textstroika/stroika_9922.files/image32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текущий угол (в пределах от </w:t>
      </w:r>
      <w:r w:rsidRPr="00393830">
        <w:rPr>
          <w:rFonts w:ascii="Calibri" w:eastAsia="Times New Roman" w:hAnsi="Calibri" w:cs="Times New Roman"/>
          <w:noProof/>
          <w:color w:val="000000"/>
          <w:lang w:eastAsia="ru-RU"/>
        </w:rPr>
        <w:drawing>
          <wp:inline distT="0" distB="0" distL="0" distR="0">
            <wp:extent cx="180975" cy="228600"/>
            <wp:effectExtent l="0" t="0" r="9525" b="0"/>
            <wp:docPr id="592" name="Рисунок 592" descr="http://www.docstroika.ru/textstroika/stroika_9922.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docstroika.ru/textstroika/stroika_9922.files/image27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забуривании до 0°),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76300" cy="228600"/>
            <wp:effectExtent l="0" t="0" r="0" b="0"/>
            <wp:docPr id="591" name="Рисунок 591" descr="http://www.docstroika.ru/textstroika/stroika_9922.files/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docstroika.ru/textstroika/stroika_9922.files/image326.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85725" cy="161925"/>
            <wp:effectExtent l="0" t="0" r="9525" b="9525"/>
            <wp:docPr id="590" name="Рисунок 590" descr="http://www.docstroika.ru/textstroika/stroika_9922.files/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docstroika.ru/textstroika/stroika_9922.files/image328.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текущее число штанг, необходимое для проходки пилотной скважины длиной </w:t>
      </w:r>
      <w:r w:rsidRPr="00393830">
        <w:rPr>
          <w:rFonts w:ascii="Calibri" w:eastAsia="Times New Roman" w:hAnsi="Calibri" w:cs="Times New Roman"/>
          <w:noProof/>
          <w:color w:val="000000"/>
          <w:lang w:eastAsia="ru-RU"/>
        </w:rPr>
        <w:drawing>
          <wp:inline distT="0" distB="0" distL="0" distR="0">
            <wp:extent cx="114300" cy="228600"/>
            <wp:effectExtent l="0" t="0" r="0" b="0"/>
            <wp:docPr id="589" name="Рисунок 589"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85725" cy="161925"/>
            <wp:effectExtent l="0" t="0" r="9525" b="9525"/>
            <wp:docPr id="588" name="Рисунок 588" descr="http://www.docstroika.ru/textstroika/stroika_9922.files/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docstroika.ru/textstroika/stroika_9922.files/image328.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1; 2; 3, ..., </w:t>
      </w:r>
      <w:r w:rsidRPr="00393830">
        <w:rPr>
          <w:rFonts w:ascii="Calibri" w:eastAsia="Times New Roman" w:hAnsi="Calibri" w:cs="Times New Roman"/>
          <w:noProof/>
          <w:color w:val="000000"/>
          <w:lang w:eastAsia="ru-RU"/>
        </w:rPr>
        <w:drawing>
          <wp:inline distT="0" distB="0" distL="0" distR="0">
            <wp:extent cx="152400" cy="228600"/>
            <wp:effectExtent l="0" t="0" r="0" b="0"/>
            <wp:docPr id="587" name="Рисунок 587" descr="http://www.docstroika.ru/textstroika/stroika_9922.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docstroika.ru/textstroika/stroika_9922.files/image30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Л.2.7. Расчет текущего заглубления пилотной скважины </w:t>
      </w:r>
      <w:r w:rsidRPr="00393830">
        <w:rPr>
          <w:rFonts w:ascii="Calibri" w:eastAsia="Times New Roman" w:hAnsi="Calibri" w:cs="Times New Roman"/>
          <w:noProof/>
          <w:color w:val="000000"/>
          <w:lang w:eastAsia="ru-RU"/>
        </w:rPr>
        <w:drawing>
          <wp:inline distT="0" distB="0" distL="0" distR="0">
            <wp:extent cx="266700" cy="228600"/>
            <wp:effectExtent l="0" t="0" r="0" b="0"/>
            <wp:docPr id="586" name="Рисунок 586" descr="http://www.docstroika.ru/textstroika/stroika_9922.files/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docstroika.ru/textstroika/stroika_9922.files/image33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(рисунки Л.2, Л.3)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47775" cy="238125"/>
            <wp:effectExtent l="0" t="0" r="9525" b="9525"/>
            <wp:docPr id="585" name="Рисунок 585" descr="http://www.docstroika.ru/textstroika/stroika_9922.files/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docstroika.ru/textstroika/stroika_9922.files/image333.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584" name="Рисунок 584" descr="http://www.docstroika.ru/textstroika/stroika_9922.files/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docstroika.ru/textstroika/stroika_9922.files/image335.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текущая длина пилотной скважины (от 0 до </w:t>
      </w:r>
      <w:r w:rsidRPr="00393830">
        <w:rPr>
          <w:rFonts w:ascii="Calibri" w:eastAsia="Times New Roman" w:hAnsi="Calibri" w:cs="Times New Roman"/>
          <w:noProof/>
          <w:color w:val="000000"/>
          <w:lang w:eastAsia="ru-RU"/>
        </w:rPr>
        <w:drawing>
          <wp:inline distT="0" distB="0" distL="0" distR="0">
            <wp:extent cx="114300" cy="228600"/>
            <wp:effectExtent l="0" t="0" r="0" b="0"/>
            <wp:docPr id="583" name="Рисунок 583"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66725" cy="238125"/>
            <wp:effectExtent l="0" t="0" r="9525" b="9525"/>
            <wp:docPr id="582" name="Рисунок 582" descr="http://www.docstroika.ru/textstroika/stroika_9922.files/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docstroika.ru/textstroika/stroika_9922.files/image338.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средний текущий расчетный угол.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рисунке Л.3 графически показаны: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текущая длина пилотной скважины: </w:t>
      </w:r>
      <w:r w:rsidRPr="00393830">
        <w:rPr>
          <w:rFonts w:ascii="Calibri" w:eastAsia="Times New Roman" w:hAnsi="Calibri" w:cs="Times New Roman"/>
          <w:noProof/>
          <w:color w:val="000000"/>
          <w:lang w:eastAsia="ru-RU"/>
        </w:rPr>
        <w:drawing>
          <wp:inline distT="0" distB="0" distL="0" distR="0">
            <wp:extent cx="1209675" cy="228600"/>
            <wp:effectExtent l="0" t="0" r="9525" b="0"/>
            <wp:docPr id="581" name="Рисунок 581" descr="http://www.docstroika.ru/textstroika/stroika_9922.files/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docstroika.ru/textstroika/stroika_9922.files/image34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текущее заглубление пилотной скважины: </w:t>
      </w:r>
      <w:r w:rsidRPr="00393830">
        <w:rPr>
          <w:rFonts w:ascii="Calibri" w:eastAsia="Times New Roman" w:hAnsi="Calibri" w:cs="Times New Roman"/>
          <w:noProof/>
          <w:color w:val="000000"/>
          <w:lang w:eastAsia="ru-RU"/>
        </w:rPr>
        <w:drawing>
          <wp:inline distT="0" distB="0" distL="0" distR="0">
            <wp:extent cx="1562100" cy="228600"/>
            <wp:effectExtent l="0" t="0" r="0" b="0"/>
            <wp:docPr id="580" name="Рисунок 580" descr="http://www.docstroika.ru/textstroika/stroika_9922.files/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docstroika.ru/textstroika/stroika_9922.files/image342.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этом расчет текущего заглубления на выходе газопровода (на длине </w:t>
      </w:r>
      <w:r w:rsidRPr="00393830">
        <w:rPr>
          <w:rFonts w:ascii="Calibri" w:eastAsia="Times New Roman" w:hAnsi="Calibri" w:cs="Times New Roman"/>
          <w:noProof/>
          <w:color w:val="000000"/>
          <w:lang w:eastAsia="ru-RU"/>
        </w:rPr>
        <w:drawing>
          <wp:inline distT="0" distB="0" distL="0" distR="0">
            <wp:extent cx="123825" cy="228600"/>
            <wp:effectExtent l="0" t="0" r="9525" b="0"/>
            <wp:docPr id="579" name="Рисунок 579" descr="http://www.docstroika.ru/textstroika/stroika_9922.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docstroika.ru/textstroika/stroika_9922.files/image23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выполняется аналогично расчету на входе (на длине </w:t>
      </w:r>
      <w:r w:rsidRPr="00393830">
        <w:rPr>
          <w:rFonts w:ascii="Calibri" w:eastAsia="Times New Roman" w:hAnsi="Calibri" w:cs="Times New Roman"/>
          <w:noProof/>
          <w:color w:val="000000"/>
          <w:lang w:eastAsia="ru-RU"/>
        </w:rPr>
        <w:drawing>
          <wp:inline distT="0" distB="0" distL="0" distR="0">
            <wp:extent cx="114300" cy="228600"/>
            <wp:effectExtent l="0" t="0" r="0" b="0"/>
            <wp:docPr id="578" name="Рисунок 578"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Л.2.8. Радиус кривизны пилотной скважины </w:t>
      </w:r>
      <w:r w:rsidRPr="00393830">
        <w:rPr>
          <w:rFonts w:ascii="Calibri" w:eastAsia="Times New Roman" w:hAnsi="Calibri" w:cs="Times New Roman"/>
          <w:noProof/>
          <w:color w:val="000000"/>
          <w:lang w:eastAsia="ru-RU"/>
        </w:rPr>
        <w:drawing>
          <wp:inline distT="0" distB="0" distL="0" distR="0">
            <wp:extent cx="190500" cy="228600"/>
            <wp:effectExtent l="0" t="0" r="0" b="0"/>
            <wp:docPr id="577" name="Рисунок 577" descr="http://www.docstroika.ru/textstroika/stroika_9922.files/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docstroika.ru/textstroika/stroika_9922.files/image34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 выходе пилотной скважины из грунта (рисунок Л.1)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942975" cy="428625"/>
            <wp:effectExtent l="0" t="0" r="9525" b="9525"/>
            <wp:docPr id="576" name="Рисунок 576" descr="http://www.docstroika.ru/textstroika/stroika_9922.files/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docstroika.ru/textstroika/stroika_9922.files/image347.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575" name="Рисунок 575" descr="http://www.docstroika.ru/textstroika/stroika_9922.files/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docstroika.ru/textstroika/stroika_9922.files/image34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радиус кривизны пилотной скважины на выходе,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574" name="Рисунок 574" descr="http://www.docstroika.ru/textstroika/stroika_9922.files/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docstroika.ru/textstroika/stroika_9922.files/image27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угол на выходе, град;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28600"/>
            <wp:effectExtent l="0" t="0" r="9525" b="0"/>
            <wp:docPr id="573" name="Рисунок 573" descr="http://www.docstroika.ru/textstroika/stroika_992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docstroika.ru/textstroika/stroika_9922.files/image26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заглубление пилотной скважины на выходе,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771525" cy="228600"/>
            <wp:effectExtent l="0" t="0" r="9525" b="0"/>
            <wp:docPr id="572" name="Рисунок 572" descr="http://www.docstroika.ru/textstroika/stroika_9922.files/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docstroika.ru/textstroika/stroika_9922.files/image352.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(13)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571" name="Рисунок 571" descr="http://www.docstroika.ru/textstroika/stroika_9922.files/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docstroika.ru/textstroika/stroika_9922.files/image35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перепад по высоте точки выхода пилотной скважины относительно точки забуривания,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Л.2.9. Длина пилотной скважины </w:t>
      </w:r>
      <w:r w:rsidRPr="00393830">
        <w:rPr>
          <w:rFonts w:ascii="Calibri" w:eastAsia="Times New Roman" w:hAnsi="Calibri" w:cs="Times New Roman"/>
          <w:noProof/>
          <w:color w:val="000000"/>
          <w:lang w:eastAsia="ru-RU"/>
        </w:rPr>
        <w:drawing>
          <wp:inline distT="0" distB="0" distL="0" distR="0">
            <wp:extent cx="123825" cy="228600"/>
            <wp:effectExtent l="0" t="0" r="9525" b="0"/>
            <wp:docPr id="570" name="Рисунок 570" descr="http://www.docstroika.ru/textstroika/stroika_9922.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docstroika.ru/textstroika/stroika_9922.files/image23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переходе от нулевого угла на максимальной глубине к углу на выходе в выходном приямке (рисунок Л.1)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790575" cy="390525"/>
            <wp:effectExtent l="0" t="0" r="9525" b="9525"/>
            <wp:docPr id="569" name="Рисунок 569" descr="http://www.docstroika.ru/textstroika/stroika_9922.files/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docstroika.ru/textstroika/stroika_9922.files/image357.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3825" cy="228600"/>
            <wp:effectExtent l="0" t="0" r="9525" b="0"/>
            <wp:docPr id="568" name="Рисунок 568" descr="http://www.docstroika.ru/textstroika/stroika_9922.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docstroika.ru/textstroika/stroika_9922.files/image23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теоретическая длина пилотной скважины от точки максимальной глубины до точки выхода в выходном приямке (от точки </w:t>
      </w:r>
      <w:r w:rsidRPr="00393830">
        <w:rPr>
          <w:rFonts w:ascii="Calibri" w:eastAsia="Times New Roman" w:hAnsi="Calibri" w:cs="Times New Roman"/>
          <w:noProof/>
          <w:color w:val="000000"/>
          <w:lang w:eastAsia="ru-RU"/>
        </w:rPr>
        <w:drawing>
          <wp:inline distT="0" distB="0" distL="0" distR="0">
            <wp:extent cx="190500" cy="228600"/>
            <wp:effectExtent l="0" t="0" r="0" b="0"/>
            <wp:docPr id="567" name="Рисунок 567" descr="http://www.docstroika.ru/textstroika/stroika_9922.files/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docstroika.ru/textstroika/stroika_9922.files/image35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до точки Н),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Л.2.10. Общая длина пилотной скважины </w:t>
      </w:r>
      <w:r w:rsidRPr="00393830">
        <w:rPr>
          <w:rFonts w:ascii="Calibri" w:eastAsia="Times New Roman" w:hAnsi="Calibri" w:cs="Times New Roman"/>
          <w:noProof/>
          <w:color w:val="000000"/>
          <w:lang w:eastAsia="ru-RU"/>
        </w:rPr>
        <w:drawing>
          <wp:inline distT="0" distB="0" distL="0" distR="0">
            <wp:extent cx="85725" cy="180975"/>
            <wp:effectExtent l="0" t="0" r="9525" b="9525"/>
            <wp:docPr id="566" name="Рисунок 566" descr="http://www.docstroika.ru/textstroika/stroika_9922.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docstroika.ru/textstroika/stroika_9922.files/image36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точки входа до точки выхода (рисунок Л.1) состоит из:</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28675" cy="238125"/>
            <wp:effectExtent l="0" t="0" r="9525" b="9525"/>
            <wp:docPr id="565" name="Рисунок 565" descr="http://www.docstroika.ru/textstroika/stroika_9922.files/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docstroika.ru/textstroika/stroika_9922.files/image363.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564" name="Рисунок 564" descr="http://www.docstroika.ru/textstroika/stroika_9922.files/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docstroika.ru/textstroika/stroika_9922.files/image365.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длина прямолинейного участка;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5725" cy="180975"/>
            <wp:effectExtent l="0" t="0" r="9525" b="9525"/>
            <wp:docPr id="563" name="Рисунок 563" descr="http://www.docstroika.ru/textstroika/stroika_9922.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docstroika.ru/textstroika/stroika_9922.files/image36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общая длина пилотной скважины от точки входа до точки выхода (от точки М до точки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6248400" cy="1666875"/>
            <wp:effectExtent l="0" t="0" r="0" b="9525"/>
            <wp:docPr id="562" name="Рисунок 562" descr="http://www.docstroika.ru/textstroika/stroika_9922.files/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docstroika.ru/textstroika/stroika_9922.files/image36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48400" cy="16668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41" w:name="Par4962"/>
      <w:bookmarkEnd w:id="41"/>
      <w:r w:rsidRPr="00393830">
        <w:rPr>
          <w:rFonts w:ascii="Calibri" w:eastAsia="Times New Roman" w:hAnsi="Calibri" w:cs="Times New Roman"/>
          <w:color w:val="000000"/>
          <w:lang w:eastAsia="ru-RU"/>
        </w:rPr>
        <w:t>Рисунок Л.4. Расчетные параметры пилотной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наличии нескольких прямолинейных и криволинейных участков общую длину пилотной скважины рассчитывают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90775" cy="238125"/>
            <wp:effectExtent l="0" t="0" r="9525" b="9525"/>
            <wp:docPr id="561" name="Рисунок 561" descr="http://www.docstroika.ru/textstroika/stroika_9922.files/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docstroika.ru/textstroika/stroika_9922.files/image370.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907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560" name="Рисунок 560" descr="http://www.docstroika.ru/textstroika/stroika_9922.files/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docstroika.ru/textstroika/stroika_9922.files/image372.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00025" cy="238125"/>
            <wp:effectExtent l="0" t="0" r="9525" b="9525"/>
            <wp:docPr id="559" name="Рисунок 559" descr="http://www.docstroika.ru/textstroika/stroika_9922.files/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docstroika.ru/textstroika/stroika_9922.files/image374.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28600" cy="238125"/>
            <wp:effectExtent l="0" t="0" r="0" b="9525"/>
            <wp:docPr id="558" name="Рисунок 558" descr="http://www.docstroika.ru/textstroika/stroika_9922.files/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docstroika.ru/textstroika/stroika_9922.files/image376.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557" name="Рисунок 557" descr="http://www.docstroika.ru/textstroika/stroika_9922.files/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docstroika.ru/textstroika/stroika_9922.files/image378.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28600" cy="238125"/>
            <wp:effectExtent l="0" t="0" r="0" b="9525"/>
            <wp:docPr id="556" name="Рисунок 556" descr="http://www.docstroika.ru/textstroika/stroika_9922.files/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docstroika.ru/textstroika/stroika_9922.files/image380.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длины различных прямолинейных и криволинейных участков.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Л.2.11. Длина пилотной скважины в плане </w:t>
      </w:r>
      <w:r w:rsidRPr="00393830">
        <w:rPr>
          <w:rFonts w:ascii="Calibri" w:eastAsia="Times New Roman" w:hAnsi="Calibri" w:cs="Times New Roman"/>
          <w:noProof/>
          <w:color w:val="000000"/>
          <w:lang w:eastAsia="ru-RU"/>
        </w:rPr>
        <w:drawing>
          <wp:inline distT="0" distB="0" distL="0" distR="0">
            <wp:extent cx="161925" cy="228600"/>
            <wp:effectExtent l="0" t="0" r="9525" b="0"/>
            <wp:docPr id="555" name="Рисунок 555" descr="http://www.docstroika.ru/textstroika/stroika_9922.files/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docstroika.ru/textstroika/stroika_9922.files/image38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точки входа в грунт до точки максимального заглубления (рисунок Л.1)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33500" cy="295275"/>
            <wp:effectExtent l="0" t="0" r="0" b="9525"/>
            <wp:docPr id="554" name="Рисунок 554" descr="http://www.docstroika.ru/textstroika/stroika_9922.files/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docstroika.ru/textstroika/stroika_9922.files/image384.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rsidRPr="00393830">
        <w:rPr>
          <w:rFonts w:ascii="Calibri" w:eastAsia="Times New Roman" w:hAnsi="Calibri" w:cs="Times New Roman"/>
          <w:color w:val="000000"/>
          <w:lang w:eastAsia="ru-RU"/>
        </w:rPr>
        <w:t>, (17)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553" name="Рисунок 553" descr="http://www.docstroika.ru/textstroika/stroika_9922.files/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docstroika.ru/textstroika/stroika_9922.files/image38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длина пилотной скважины в плане от точки М до точки </w:t>
      </w:r>
      <w:r w:rsidRPr="00393830">
        <w:rPr>
          <w:rFonts w:ascii="Calibri" w:eastAsia="Times New Roman" w:hAnsi="Calibri" w:cs="Times New Roman"/>
          <w:noProof/>
          <w:color w:val="000000"/>
          <w:lang w:eastAsia="ru-RU"/>
        </w:rPr>
        <w:drawing>
          <wp:inline distT="0" distB="0" distL="0" distR="0">
            <wp:extent cx="161925" cy="238125"/>
            <wp:effectExtent l="0" t="0" r="9525" b="9525"/>
            <wp:docPr id="552" name="Рисунок 552" descr="http://www.docstroika.ru/textstroika/stroika_9922.files/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docstroika.ru/textstroika/stroika_9922.files/image386.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Л.2.12. Длина пилотной скважины в плане </w:t>
      </w:r>
      <w:r w:rsidRPr="00393830">
        <w:rPr>
          <w:rFonts w:ascii="Calibri" w:eastAsia="Times New Roman" w:hAnsi="Calibri" w:cs="Times New Roman"/>
          <w:noProof/>
          <w:color w:val="000000"/>
          <w:lang w:eastAsia="ru-RU"/>
        </w:rPr>
        <w:drawing>
          <wp:inline distT="0" distB="0" distL="0" distR="0">
            <wp:extent cx="180975" cy="228600"/>
            <wp:effectExtent l="0" t="0" r="9525" b="0"/>
            <wp:docPr id="551" name="Рисунок 551" descr="http://www.docstroika.ru/textstroika/stroika_9922.files/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docstroika.ru/textstroika/stroika_9922.files/image388.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точки максимального заглубления до точки выхода из земли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81125" cy="295275"/>
            <wp:effectExtent l="0" t="0" r="9525" b="9525"/>
            <wp:docPr id="550" name="Рисунок 550" descr="http://www.docstroika.ru/textstroika/stroika_9922.files/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docstroika.ru/textstroika/stroika_9922.files/image390.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393830">
        <w:rPr>
          <w:rFonts w:ascii="Calibri" w:eastAsia="Times New Roman" w:hAnsi="Calibri" w:cs="Times New Roman"/>
          <w:color w:val="000000"/>
          <w:lang w:eastAsia="ru-RU"/>
        </w:rPr>
        <w:t>, (18)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28600"/>
            <wp:effectExtent l="0" t="0" r="9525" b="0"/>
            <wp:docPr id="549" name="Рисунок 549" descr="http://www.docstroika.ru/textstroika/stroika_9922.files/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docstroika.ru/textstroika/stroika_9922.files/image388.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длина пилотной скважины в плане от точки </w:t>
      </w:r>
      <w:r w:rsidRPr="00393830">
        <w:rPr>
          <w:rFonts w:ascii="Calibri" w:eastAsia="Times New Roman" w:hAnsi="Calibri" w:cs="Times New Roman"/>
          <w:noProof/>
          <w:color w:val="000000"/>
          <w:lang w:eastAsia="ru-RU"/>
        </w:rPr>
        <w:drawing>
          <wp:inline distT="0" distB="0" distL="0" distR="0">
            <wp:extent cx="190500" cy="238125"/>
            <wp:effectExtent l="0" t="0" r="0" b="9525"/>
            <wp:docPr id="548" name="Рисунок 548" descr="http://www.docstroika.ru/textstroika/stroika_9922.files/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docstroika.ru/textstroika/stroika_9922.files/image392.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до точки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Л.2.13. Общая длина пилотной скважины в плане L от точки забуривания до точки выхода пилотной скважины из земли состоит из</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19175" cy="238125"/>
            <wp:effectExtent l="0" t="0" r="9525" b="9525"/>
            <wp:docPr id="547" name="Рисунок 547" descr="http://www.docstroika.ru/textstroika/stroika_9922.files/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docstroika.ru/textstroika/stroika_9922.files/image39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28600" cy="238125"/>
            <wp:effectExtent l="0" t="0" r="0" b="9525"/>
            <wp:docPr id="546" name="Рисунок 546" descr="http://www.docstroika.ru/textstroika/stroika_9922.files/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docstroika.ru/textstroika/stroika_9922.files/image396.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длина прямолинейного участка в плане;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L - общая длина пилотной скважины в плане от точки М до точки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наличии нескольких прямолинейных и криволинейных участков длину трассы рассчитывают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52725" cy="238125"/>
            <wp:effectExtent l="0" t="0" r="9525" b="9525"/>
            <wp:docPr id="545" name="Рисунок 545" descr="http://www.docstroika.ru/textstroika/stroika_9922.files/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docstroika.ru/textstroika/stroika_9922.files/image398.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527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544" name="Рисунок 544" descr="http://www.docstroika.ru/textstroika/stroika_9922.files/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docstroika.ru/textstroika/stroika_9922.files/image400.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57175" cy="238125"/>
            <wp:effectExtent l="0" t="0" r="9525" b="9525"/>
            <wp:docPr id="543" name="Рисунок 543" descr="http://www.docstroika.ru/textstroika/stroika_9922.files/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docstroika.ru/textstroika/stroika_9922.files/image402.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76225" cy="238125"/>
            <wp:effectExtent l="0" t="0" r="9525" b="9525"/>
            <wp:docPr id="542" name="Рисунок 542" descr="http://www.docstroika.ru/textstroika/stroika_9922.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docstroika.ru/textstroika/stroika_9922.files/image404.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66700" cy="238125"/>
            <wp:effectExtent l="0" t="0" r="0" b="9525"/>
            <wp:docPr id="541" name="Рисунок 541" descr="http://www.docstroika.ru/textstroika/stroika_9922.files/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docstroika.ru/textstroika/stroika_9922.files/image406.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66700" cy="238125"/>
            <wp:effectExtent l="0" t="0" r="0" b="9525"/>
            <wp:docPr id="540" name="Рисунок 540" descr="http://www.docstroika.ru/textstroika/stroika_9922.files/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docstroika.ru/textstroika/stroika_9922.files/image408.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т.д. - длины конкретных криволинейных и прямолинейных участков пилотной скважины в плане.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По результатам расчетов параметров трассы газопровода оформляют профиль бурения (форма Г) и карту бурения (форма 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Л.2.14. Для расчета тяговых усилий при горизонтальном направленном бурении необходимо определить общий теоретический радиус кривизны бурового канала (рисунок Л.1):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66775" cy="428625"/>
            <wp:effectExtent l="0" t="0" r="9525" b="9525"/>
            <wp:docPr id="539" name="Рисунок 539" descr="http://www.docstroika.ru/textstroika/stroika_9922.files/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docstroika.ru/textstroika/stroika_9922.files/image410.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(21)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для сложных трасс за радиус кривизны пилотной скважины принимают радиус вписанной окружности, наиболее приближенной к проектному профилю пилотной скважины, который рассчитывают по формуле (рисунок Л.1)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85925" cy="457200"/>
            <wp:effectExtent l="0" t="0" r="9525" b="0"/>
            <wp:docPr id="538" name="Рисунок 538" descr="http://www.docstroika.ru/textstroika/stroika_9922.files/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docstroika.ru/textstroika/stroika_9922.files/image412.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Л.2.15. Длина плети газопровода, необходимая (и достаточная) для протаскивания,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66775" cy="228600"/>
            <wp:effectExtent l="0" t="0" r="9525" b="0"/>
            <wp:docPr id="537" name="Рисунок 537" descr="http://www.docstroika.ru/textstroika/stroika_9922.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docstroika.ru/textstroika/stroika_9922.files/image414.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3825" cy="228600"/>
            <wp:effectExtent l="0" t="0" r="9525" b="0"/>
            <wp:docPr id="536" name="Рисунок 536" descr="http://www.docstroika.ru/textstroika/stroika_9922.files/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docstroika.ru/textstroika/stroika_9922.files/image416.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длина трубы прокладываемого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5725" cy="180975"/>
            <wp:effectExtent l="0" t="0" r="9525" b="9525"/>
            <wp:docPr id="535" name="Рисунок 535" descr="http://www.docstroika.ru/textstroika/stroika_9922.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docstroika.ru/textstroika/stroika_9922.files/image36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расчетная длина,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534" name="Рисунок 534" descr="http://www.docstroika.ru/textstroika/stroika_9922.files/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docstroika.ru/textstroika/stroika_9922.files/image41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отклонение фактической длины бурового канала от расчетного размера: 10 - 20% для газопровода из полиэтиленовых труб, 3 - 5% для стального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 участки газопровода вне бурового канала: 1,5 - 2,5 м,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Л.2.16. Объем грунта </w:t>
      </w:r>
      <w:r w:rsidRPr="00393830">
        <w:rPr>
          <w:rFonts w:ascii="Calibri" w:eastAsia="Times New Roman" w:hAnsi="Calibri" w:cs="Times New Roman"/>
          <w:noProof/>
          <w:color w:val="000000"/>
          <w:lang w:eastAsia="ru-RU"/>
        </w:rPr>
        <w:drawing>
          <wp:inline distT="0" distB="0" distL="0" distR="0">
            <wp:extent cx="161925" cy="228600"/>
            <wp:effectExtent l="0" t="0" r="9525" b="0"/>
            <wp:docPr id="533" name="Рисунок 533" descr="http://www.docstroika.ru/textstroika/stroika_9922.files/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docstroika.ru/textstroika/stroika_9922.files/image421.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удаляемого из скважины,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609600" cy="419100"/>
            <wp:effectExtent l="0" t="0" r="0" b="0"/>
            <wp:docPr id="532" name="Рисунок 532" descr="http://www.docstroika.ru/textstroika/stroika_9922.files/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docstroika.ru/textstroika/stroika_9922.files/image423.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(24)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d - диаметр бурового канала (пилотной скважины),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l - теоретическая длина бурового канала,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Л.2.17. Потребность в буровом растворе </w:t>
      </w:r>
      <w:r w:rsidRPr="00393830">
        <w:rPr>
          <w:rFonts w:ascii="Calibri" w:eastAsia="Times New Roman" w:hAnsi="Calibri" w:cs="Times New Roman"/>
          <w:noProof/>
          <w:color w:val="000000"/>
          <w:lang w:eastAsia="ru-RU"/>
        </w:rPr>
        <w:drawing>
          <wp:inline distT="0" distB="0" distL="0" distR="0">
            <wp:extent cx="161925" cy="238125"/>
            <wp:effectExtent l="0" t="0" r="9525" b="9525"/>
            <wp:docPr id="531" name="Рисунок 531" descr="http://www.docstroika.ru/textstroika/stroika_9922.files/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docstroika.ru/textstroika/stroika_9922.files/image425.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3 - 5 объемов бурового раствора (для сыпучего песка - 6 - 10 объемов).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Л.2.18. Минимальное время </w:t>
      </w:r>
      <w:r w:rsidRPr="00393830">
        <w:rPr>
          <w:rFonts w:ascii="Calibri" w:eastAsia="Times New Roman" w:hAnsi="Calibri" w:cs="Times New Roman"/>
          <w:noProof/>
          <w:color w:val="000000"/>
          <w:lang w:eastAsia="ru-RU"/>
        </w:rPr>
        <w:drawing>
          <wp:inline distT="0" distB="0" distL="0" distR="0">
            <wp:extent cx="228600" cy="228600"/>
            <wp:effectExtent l="0" t="0" r="0" b="0"/>
            <wp:docPr id="530" name="Рисунок 530" descr="http://www.docstroika.ru/textstroika/stroika_9922.files/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docstroika.ru/textstroika/stroika_9922.files/image427.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бурения пилотной скважины (бурового канала) составляет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600075" cy="457200"/>
            <wp:effectExtent l="0" t="0" r="9525" b="0"/>
            <wp:docPr id="529" name="Рисунок 529" descr="http://www.docstroika.ru/textstroika/stroika_9922.files/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docstroika.ru/textstroika/stroika_9922.files/image429.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38125"/>
            <wp:effectExtent l="0" t="0" r="9525" b="9525"/>
            <wp:docPr id="528" name="Рисунок 528" descr="http://www.docstroika.ru/textstroika/stroika_9922.files/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docstroika.ru/textstroika/stroika_9922.files/image425.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объем бурового раствора, который необходим для качественного бурения, 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9075" cy="228600"/>
            <wp:effectExtent l="0" t="0" r="9525" b="0"/>
            <wp:docPr id="527" name="Рисунок 527" descr="http://www.docstroika.ru/textstroika/stroika_9922.files/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docstroika.ru/textstroika/stroika_9922.files/image431.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производительность насоса бурильной установки, л/мин (характеристика бурильной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Л.2.19. Максимальная скорость бурения  </w:t>
      </w:r>
      <w:r w:rsidRPr="00393830">
        <w:rPr>
          <w:rFonts w:ascii="Calibri" w:eastAsia="Times New Roman" w:hAnsi="Calibri" w:cs="Times New Roman"/>
          <w:noProof/>
          <w:color w:val="000000"/>
          <w:lang w:eastAsia="ru-RU"/>
        </w:rPr>
        <w:drawing>
          <wp:inline distT="0" distB="0" distL="0" distR="0">
            <wp:extent cx="266700" cy="228600"/>
            <wp:effectExtent l="0" t="0" r="0" b="0"/>
            <wp:docPr id="526" name="Рисунок 526" descr="http://www.docstroika.ru/textstroika/stroika_9922.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docstroika.ru/textstroika/stroika_9922.files/image433.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657225" cy="428625"/>
            <wp:effectExtent l="0" t="0" r="9525" b="9525"/>
            <wp:docPr id="525" name="Рисунок 525" descr="http://www.docstroika.ru/textstroika/stroika_9922.files/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docstroika.ru/textstroika/stroika_9922.files/image435.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(26)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Л.3. РАСЧЕТ УСИЛИЯ ПРОХОДКИ ПИЛОТНОЙ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33675" cy="428625"/>
            <wp:effectExtent l="0" t="0" r="9525" b="9525"/>
            <wp:docPr id="524" name="Рисунок 524" descr="http://www.docstroika.ru/textstroika/stroika_9922.files/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docstroika.ru/textstroika/stroika_9922.files/image437.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336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(27)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38125"/>
            <wp:effectExtent l="0" t="0" r="0" b="9525"/>
            <wp:docPr id="523" name="Рисунок 523" descr="http://www.docstroika.ru/textstroika/stroika_9922.files/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docstroika.ru/textstroika/stroika_9922.files/image43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лобовое сопротивление бурению (сопротивление движению буровой головки в грунте) с учетом искривления пилотной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522" name="Рисунок 522" descr="http://www.docstroika.ru/textstroika/stroika_9922.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docstroika.ru/textstroika/stroika_9922.files/image44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сила трения от веса буровых штанг (в скважине);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521" name="Рисунок 521" descr="http://www.docstroika.ru/textstroika/stroika_9922.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docstroika.ru/textstroika/stroika_9922.files/image44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увеличение силы трения от силы тяжести грунта зоны естественного свода равновесия (по М.М. Протодьяконову);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520" name="Рисунок 520" descr="http://www.docstroika.ru/textstroika/stroika_9922.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docstroika.ru/textstroika/stroika_9922.files/image445.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увеличение силы трения от наличия на буровых штангах выступов за пределы наружного диаметра;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519" name="Рисунок 519" descr="http://www.docstroika.ru/textstroika/stroika_9922.files/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docstroika.ru/textstroika/stroika_9922.files/image447.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дополнительные силы трения от опорных реакций;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518" name="Рисунок 518" descr="http://www.docstroika.ru/textstroika/stroika_9922.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docstroika.ru/textstroika/stroika_9922.files/image449.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сопротивление перемещению буровых штанг в зоне забуривания за счет смятия стенки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517" name="Рисунок 517" descr="http://www.docstroika.ru/textstroika/stroika_9922.files/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docstroika.ru/textstroika/stroika_9922.files/image451.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сопротивление на выходе при переходе от криволинейного движения к прямолинейному.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проходки пилотной скважины выполняется для двух пограничных состояний: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неблагоприятных условиях: при обрушении грунта по длине пилотной скважины и фильтрации бурового раствора в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42" w:name="Par5041"/>
      <w:bookmarkEnd w:id="42"/>
      <w:r w:rsidRPr="00393830">
        <w:rPr>
          <w:rFonts w:ascii="Calibri" w:eastAsia="Times New Roman" w:hAnsi="Calibri" w:cs="Times New Roman"/>
          <w:color w:val="000000"/>
          <w:lang w:eastAsia="ru-RU"/>
        </w:rPr>
        <w:t>Л.3.2. Лобовое сопротивление бурению </w:t>
      </w:r>
      <w:r w:rsidRPr="00393830">
        <w:rPr>
          <w:rFonts w:ascii="Calibri" w:eastAsia="Times New Roman" w:hAnsi="Calibri" w:cs="Times New Roman"/>
          <w:noProof/>
          <w:color w:val="000000"/>
          <w:lang w:eastAsia="ru-RU"/>
        </w:rPr>
        <w:drawing>
          <wp:inline distT="0" distB="0" distL="0" distR="0">
            <wp:extent cx="190500" cy="238125"/>
            <wp:effectExtent l="0" t="0" r="0" b="9525"/>
            <wp:docPr id="516" name="Рисунок 516" descr="http://www.docstroika.ru/textstroika/stroika_9922.files/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docstroika.ru/textstroika/stroika_9922.files/image43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28675" cy="276225"/>
            <wp:effectExtent l="0" t="0" r="9525" b="9525"/>
            <wp:docPr id="515" name="Рисунок 515" descr="http://www.docstroika.ru/textstroika/stroika_9922.files/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docstroika.ru/textstroika/stroika_9922.files/image453.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(28)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38125"/>
            <wp:effectExtent l="0" t="0" r="0" b="9525"/>
            <wp:docPr id="514" name="Рисунок 514" descr="http://www.docstroika.ru/textstroika/stroika_9922.files/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docstroika.ru/textstroika/stroika_9922.files/image455.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сила сопротивления бурению,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513" name="Рисунок 513" descr="http://www.docstroika.ru/textstroika/stroika_9922.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docstroika.ru/textstroika/stroika_9922.files/image45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текущая длина пилотной скважины при бурении от точки забуривания до выхода пилотной скважины из земли (от 0 до 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R - радиус кривизны пилотной скважины,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57175"/>
            <wp:effectExtent l="0" t="0" r="0" b="9525"/>
            <wp:docPr id="512" name="Рисунок 512" descr="http://www.docstroika.ru/textstroika/stroika_9922.files/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docstroika.ru/textstroika/stroika_9922.files/image459.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условный коэффициент трения вращающегося резца о грунт,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171575" cy="495300"/>
            <wp:effectExtent l="0" t="0" r="9525" b="0"/>
            <wp:docPr id="511" name="Рисунок 511" descr="http://www.docstroika.ru/textstroika/stroika_9922.files/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docstroika.ru/textstroika/stroika_9922.files/image46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71575" cy="495300"/>
                    </a:xfrm>
                    <a:prstGeom prst="rect">
                      <a:avLst/>
                    </a:prstGeom>
                    <a:noFill/>
                    <a:ln>
                      <a:noFill/>
                    </a:ln>
                  </pic:spPr>
                </pic:pic>
              </a:graphicData>
            </a:graphic>
          </wp:inline>
        </w:drawing>
      </w:r>
      <w:r w:rsidRPr="00393830">
        <w:rPr>
          <w:rFonts w:ascii="Calibri" w:eastAsia="Times New Roman" w:hAnsi="Calibri" w:cs="Times New Roman"/>
          <w:color w:val="000000"/>
          <w:lang w:eastAsia="ru-RU"/>
        </w:rPr>
        <w:t>, (29)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510" name="Рисунок 510" descr="http://www.docstroika.ru/textstroika/stroika_9922.files/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docstroika.ru/textstroika/stroika_9922.files/image463.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трения резца о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509" name="Рисунок 509" descr="http://www.docstroika.ru/textstroika/stroika_9922.files/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docstroika.ru/textstroika/stroika_9922.files/image465.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диаметр буровой головки,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h - подача на оборот,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09575" cy="390525"/>
            <wp:effectExtent l="0" t="0" r="9525" b="9525"/>
            <wp:docPr id="508" name="Рисунок 508" descr="http://www.docstroika.ru/textstroika/stroika_9922.files/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docstroika.ru/textstroika/stroika_9922.files/image467.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(30)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v - скорость бурения, м/мин;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142875"/>
            <wp:effectExtent l="0" t="0" r="0" b="9525"/>
            <wp:docPr id="507" name="Рисунок 507" descr="http://www.docstroika.ru/textstroika/stroika_9922.files/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docstroika.ru/textstroika/stroika_9922.files/image469.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393830">
        <w:rPr>
          <w:rFonts w:ascii="Calibri" w:eastAsia="Times New Roman" w:hAnsi="Calibri" w:cs="Times New Roman"/>
          <w:color w:val="000000"/>
          <w:lang w:eastAsia="ru-RU"/>
        </w:rPr>
        <w:t>- угловая скорость бурения, об/мин.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Сила сопротивления бурению </w:t>
      </w:r>
      <w:r w:rsidRPr="00393830">
        <w:rPr>
          <w:rFonts w:ascii="Calibri" w:eastAsia="Times New Roman" w:hAnsi="Calibri" w:cs="Times New Roman"/>
          <w:noProof/>
          <w:color w:val="000000"/>
          <w:lang w:eastAsia="ru-RU"/>
        </w:rPr>
        <w:drawing>
          <wp:inline distT="0" distB="0" distL="0" distR="0">
            <wp:extent cx="190500" cy="238125"/>
            <wp:effectExtent l="0" t="0" r="0" b="9525"/>
            <wp:docPr id="506" name="Рисунок 506" descr="http://www.docstroika.ru/textstroika/stroika_9922.files/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docstroika.ru/textstroika/stroika_9922.files/image455.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разрушении грунта вращающейся буровой головкой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04900" cy="609600"/>
            <wp:effectExtent l="0" t="0" r="0" b="0"/>
            <wp:docPr id="505" name="Рисунок 505" descr="http://www.docstroika.ru/textstroika/stroika_9922.files/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docstroika.ru/textstroika/stroika_9922.files/image472.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rsidRPr="00393830">
        <w:rPr>
          <w:rFonts w:ascii="Calibri" w:eastAsia="Times New Roman" w:hAnsi="Calibri" w:cs="Times New Roman"/>
          <w:color w:val="000000"/>
          <w:lang w:eastAsia="ru-RU"/>
        </w:rPr>
        <w:t>, (31)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504" name="Рисунок 504" descr="http://www.docstroika.ru/textstroika/stroika_9922.files/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docstroika.ru/textstroika/stroika_9922.files/image474.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сцепления грунта, Н/м2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m - ширина резца,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38125"/>
            <wp:effectExtent l="0" t="0" r="0" b="9525"/>
            <wp:docPr id="503" name="Рисунок 503" descr="http://www.docstroika.ru/textstroika/stroika_9922.files/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docstroika.ru/textstroika/stroika_9922.files/image476.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глубина врезания (вылет резца),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3825" cy="161925"/>
            <wp:effectExtent l="0" t="0" r="9525" b="9525"/>
            <wp:docPr id="502" name="Рисунок 502" descr="http://www.docstroika.ru/textstroika/stroika_9922.files/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docstroika.ru/textstroika/stroika_9922.files/image478.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угол внутреннего трения грунта, рад.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43" w:name="Par5068"/>
      <w:bookmarkEnd w:id="43"/>
      <w:r w:rsidRPr="00393830">
        <w:rPr>
          <w:rFonts w:ascii="Calibri" w:eastAsia="Times New Roman" w:hAnsi="Calibri" w:cs="Times New Roman"/>
          <w:color w:val="000000"/>
          <w:lang w:eastAsia="ru-RU"/>
        </w:rPr>
        <w:t>Л.3.3. Силу трения от веса буровых штанг в пилотной скважине </w:t>
      </w:r>
      <w:r w:rsidRPr="00393830">
        <w:rPr>
          <w:rFonts w:ascii="Calibri" w:eastAsia="Times New Roman" w:hAnsi="Calibri" w:cs="Times New Roman"/>
          <w:noProof/>
          <w:color w:val="000000"/>
          <w:lang w:eastAsia="ru-RU"/>
        </w:rPr>
        <w:drawing>
          <wp:inline distT="0" distB="0" distL="0" distR="0">
            <wp:extent cx="190500" cy="238125"/>
            <wp:effectExtent l="0" t="0" r="0" b="9525"/>
            <wp:docPr id="501" name="Рисунок 501" descr="http://www.docstroika.ru/textstroika/stroika_9922.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docstroika.ru/textstroika/stroika_9922.files/image44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рассчитывают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19325" cy="390525"/>
            <wp:effectExtent l="0" t="0" r="9525" b="9525"/>
            <wp:docPr id="500" name="Рисунок 500" descr="http://www.docstroika.ru/textstroika/stroika_9922.files/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docstroika.ru/textstroika/stroika_9922.files/image481.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499" name="Рисунок 499" descr="http://www.docstroika.ru/textstroika/stroika_9922.files/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docstroika.ru/textstroika/stroika_9922.files/image483.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погонный вес буровых штанг за вычетом выталкивающей силы бурового раствора,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R - радиус кривизны бурового канала,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5725" cy="180975"/>
            <wp:effectExtent l="0" t="0" r="9525" b="9525"/>
            <wp:docPr id="498" name="Рисунок 498" descr="http://www.docstroika.ru/textstroika/stroika_9922.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docstroika.ru/textstroika/stroika_9922.files/image36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длина пилотной скважины,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497" name="Рисунок 497" descr="http://www.docstroika.ru/textstroika/stroika_9922.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docstroika.ru/textstroika/stroika_9922.files/image45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текущая длина пилотной скважины,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7175" cy="390525"/>
            <wp:effectExtent l="0" t="0" r="9525" b="9525"/>
            <wp:docPr id="496" name="Рисунок 496" descr="http://www.docstroika.ru/textstroika/stroika_9922.files/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docstroika.ru/textstroika/stroika_9922.files/image487.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409575" cy="390525"/>
            <wp:effectExtent l="0" t="0" r="9525" b="9525"/>
            <wp:docPr id="495" name="Рисунок 495" descr="http://www.docstroika.ru/textstroika/stroika_9922.files/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docstroika.ru/textstroika/stroika_9922.files/image489.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углы в радианах (1 радиан - 57,3°);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38125"/>
            <wp:effectExtent l="0" t="0" r="9525" b="9525"/>
            <wp:docPr id="494" name="Рисунок 494" descr="http://www.docstroika.ru/textstroika/stroika_9922.files/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docstroika.ru/textstroika/stroika_9922.files/image491.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условный коэффициент трения вращающихся буровых штанг о грунт, смоченный буровым раствором,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71575" cy="466725"/>
            <wp:effectExtent l="0" t="0" r="9525" b="9525"/>
            <wp:docPr id="493" name="Рисунок 493" descr="http://www.docstroika.ru/textstroika/stroika_9922.files/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docstroika.ru/textstroika/stroika_9922.files/image493.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71575" cy="466725"/>
                    </a:xfrm>
                    <a:prstGeom prst="rect">
                      <a:avLst/>
                    </a:prstGeom>
                    <a:noFill/>
                    <a:ln>
                      <a:noFill/>
                    </a:ln>
                  </pic:spPr>
                </pic:pic>
              </a:graphicData>
            </a:graphic>
          </wp:inline>
        </w:drawing>
      </w:r>
      <w:r w:rsidRPr="00393830">
        <w:rPr>
          <w:rFonts w:ascii="Calibri" w:eastAsia="Times New Roman" w:hAnsi="Calibri" w:cs="Times New Roman"/>
          <w:color w:val="000000"/>
          <w:lang w:eastAsia="ru-RU"/>
        </w:rPr>
        <w:t>, (33)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00025" cy="228600"/>
            <wp:effectExtent l="0" t="0" r="9525" b="0"/>
            <wp:docPr id="492" name="Рисунок 492" descr="http://www.docstroika.ru/textstroika/stroika_9922.files/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docstroika.ru/textstroika/stroika_9922.files/image49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наружный диаметр буровых штанг,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200025" cy="228600"/>
            <wp:effectExtent l="0" t="0" r="9525" b="0"/>
            <wp:docPr id="491" name="Рисунок 491" descr="http://www.docstroika.ru/textstroika/stroika_9922.files/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docstroika.ru/textstroika/stroika_9922.files/image497.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трения штанг о грунт, смоченный буровым раствором.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Погонный вес штанг </w:t>
      </w:r>
      <w:r w:rsidRPr="00393830">
        <w:rPr>
          <w:rFonts w:ascii="Calibri" w:eastAsia="Times New Roman" w:hAnsi="Calibri" w:cs="Times New Roman"/>
          <w:noProof/>
          <w:color w:val="000000"/>
          <w:lang w:eastAsia="ru-RU"/>
        </w:rPr>
        <w:drawing>
          <wp:inline distT="0" distB="0" distL="0" distR="0">
            <wp:extent cx="190500" cy="228600"/>
            <wp:effectExtent l="0" t="0" r="0" b="0"/>
            <wp:docPr id="490" name="Рисунок 490" descr="http://www.docstroika.ru/textstroika/stroika_9922.files/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docstroika.ru/textstroika/stroika_9922.files/image483.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(за вычетом выталкивающей силы бурового раствора)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44" w:name="Par5085"/>
      <w:bookmarkEnd w:id="44"/>
      <w:r w:rsidRPr="00393830">
        <w:rPr>
          <w:rFonts w:ascii="Calibri" w:eastAsia="Times New Roman" w:hAnsi="Calibri" w:cs="Times New Roman"/>
          <w:noProof/>
          <w:color w:val="000000"/>
          <w:lang w:eastAsia="ru-RU"/>
        </w:rPr>
        <w:drawing>
          <wp:inline distT="0" distB="0" distL="0" distR="0">
            <wp:extent cx="2362200" cy="390525"/>
            <wp:effectExtent l="0" t="0" r="0" b="9525"/>
            <wp:docPr id="489" name="Рисунок 489" descr="http://www.docstroika.ru/textstroika/stroika_9922.files/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docstroika.ru/textstroika/stroika_9922.files/image499.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(34)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488" name="Рисунок 488" descr="http://www.docstroika.ru/textstroika/stroika_9922.files/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docstroika.ru/textstroika/stroika_9922.files/image501.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удельный вес материала штанг,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487" name="Рисунок 487" descr="http://www.docstroika.ru/textstroika/stroika_9922.files/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docstroika.ru/textstroika/stroika_9922.files/image503.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удельный вес бурового раствора,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486" name="Рисунок 486" descr="http://www.docstroika.ru/textstroika/stroika_9922.files/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docstroika.ru/textstroika/stroika_9922.files/image505.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толщина стенки штанги,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45" w:name="Par5090"/>
      <w:bookmarkEnd w:id="45"/>
      <w:r w:rsidRPr="00393830">
        <w:rPr>
          <w:rFonts w:ascii="Calibri" w:eastAsia="Times New Roman" w:hAnsi="Calibri" w:cs="Times New Roman"/>
          <w:color w:val="000000"/>
          <w:lang w:eastAsia="ru-RU"/>
        </w:rPr>
        <w:t>Л.3.4. Усилие увеличения силы трения от силы тяжести грунта зоны естественного свода равновесия (по М.М. Протодьяконову) </w:t>
      </w:r>
      <w:r w:rsidRPr="00393830">
        <w:rPr>
          <w:rFonts w:ascii="Calibri" w:eastAsia="Times New Roman" w:hAnsi="Calibri" w:cs="Times New Roman"/>
          <w:noProof/>
          <w:color w:val="000000"/>
          <w:lang w:eastAsia="ru-RU"/>
        </w:rPr>
        <w:drawing>
          <wp:inline distT="0" distB="0" distL="0" distR="0">
            <wp:extent cx="190500" cy="238125"/>
            <wp:effectExtent l="0" t="0" r="0" b="9525"/>
            <wp:docPr id="485" name="Рисунок 485" descr="http://www.docstroika.ru/textstroika/stroika_9922.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docstroika.ru/textstroika/stroika_9922.files/image44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19200" cy="266700"/>
            <wp:effectExtent l="0" t="0" r="0" b="0"/>
            <wp:docPr id="484" name="Рисунок 484" descr="http://www.docstroika.ru/textstroika/stroika_9922.files/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docstroika.ru/textstroika/stroika_9922.files/image508.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483" name="Рисунок 483" descr="http://www.docstroika.ru/textstroika/stroika_9922.files/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docstroika.ru/textstroika/stroika_9922.files/image510.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погонный вес грунта зоны естественного свода равновесия (по М.М. Протодьяконову), который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23975" cy="238125"/>
            <wp:effectExtent l="0" t="0" r="9525" b="9525"/>
            <wp:docPr id="482" name="Рисунок 482" descr="http://www.docstroika.ru/textstroika/stroika_9922.files/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docstroika.ru/textstroika/stroika_9922.files/image512.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(36)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3825" cy="161925"/>
            <wp:effectExtent l="0" t="0" r="9525" b="9525"/>
            <wp:docPr id="481" name="Рисунок 481" descr="http://www.docstroika.ru/textstroika/stroika_9922.files/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docstroika.ru/textstroika/stroika_9922.files/image514.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бокового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3825" cy="180975"/>
            <wp:effectExtent l="0" t="0" r="9525" b="9525"/>
            <wp:docPr id="480" name="Рисунок 480" descr="http://www.docstroika.ru/textstroika/stroika_9922.files/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docstroika.ru/textstroika/stroika_9922.files/image516.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высоты свода равновесия (по М.М. Протодьяконову), который рассчитывается по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00175" cy="571500"/>
            <wp:effectExtent l="0" t="0" r="9525" b="0"/>
            <wp:docPr id="479" name="Рисунок 479" descr="http://www.docstroika.ru/textstroika/stroika_9922.files/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docstroika.ru/textstroika/stroika_9922.files/image518.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(37)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46" w:name="Par5103"/>
      <w:bookmarkEnd w:id="46"/>
      <w:r w:rsidRPr="00393830">
        <w:rPr>
          <w:rFonts w:ascii="Calibri" w:eastAsia="Times New Roman" w:hAnsi="Calibri" w:cs="Times New Roman"/>
          <w:noProof/>
          <w:color w:val="000000"/>
          <w:lang w:eastAsia="ru-RU"/>
        </w:rPr>
        <w:drawing>
          <wp:inline distT="0" distB="0" distL="0" distR="0">
            <wp:extent cx="1714500" cy="571500"/>
            <wp:effectExtent l="0" t="0" r="0" b="0"/>
            <wp:docPr id="478" name="Рисунок 478" descr="http://www.docstroika.ru/textstroika/stroika_9922.files/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docstroika.ru/textstroika/stroika_9922.files/image520.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(38)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3825" cy="161925"/>
            <wp:effectExtent l="0" t="0" r="9525" b="9525"/>
            <wp:docPr id="477" name="Рисунок 477" descr="http://www.docstroika.ru/textstroika/stroika_9922.files/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docstroika.ru/textstroika/stroika_9922.files/image478.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угол внутреннего трения грунта, рад;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38125"/>
            <wp:effectExtent l="0" t="0" r="9525" b="9525"/>
            <wp:docPr id="476" name="Рисунок 476" descr="http://www.docstroika.ru/textstroika/stroika_9922.files/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docstroika.ru/textstroika/stroika_9922.files/image523.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объемный вес грунта с учетом разрыхления при его обрушении на буровые штанги, который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14500" cy="657225"/>
            <wp:effectExtent l="0" t="0" r="0" b="9525"/>
            <wp:docPr id="475" name="Рисунок 475" descr="http://www.docstroika.ru/textstroika/stroika_9922.files/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docstroika.ru/textstroika/stroika_9922.files/image525.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14500" cy="657225"/>
                    </a:xfrm>
                    <a:prstGeom prst="rect">
                      <a:avLst/>
                    </a:prstGeom>
                    <a:noFill/>
                    <a:ln>
                      <a:noFill/>
                    </a:ln>
                  </pic:spPr>
                </pic:pic>
              </a:graphicData>
            </a:graphic>
          </wp:inline>
        </w:drawing>
      </w:r>
      <w:r w:rsidRPr="00393830">
        <w:rPr>
          <w:rFonts w:ascii="Calibri" w:eastAsia="Times New Roman" w:hAnsi="Calibri" w:cs="Times New Roman"/>
          <w:color w:val="000000"/>
          <w:lang w:eastAsia="ru-RU"/>
        </w:rPr>
        <w:t>, (39)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474" name="Рисунок 474" descr="http://www.docstroika.ru/textstroika/stroika_9922.files/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docstroika.ru/textstroika/stroika_9922.files/image527.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удельный объемный вес грунта в естественном залегании,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47" w:name="Par5111"/>
      <w:bookmarkEnd w:id="47"/>
      <w:r w:rsidRPr="00393830">
        <w:rPr>
          <w:rFonts w:ascii="Calibri" w:eastAsia="Times New Roman" w:hAnsi="Calibri" w:cs="Times New Roman"/>
          <w:color w:val="000000"/>
          <w:lang w:eastAsia="ru-RU"/>
        </w:rPr>
        <w:t>Л.3.5. Увеличение силы трения от наличия на штангах выступов за пределы наружного диаметра </w:t>
      </w:r>
      <w:r w:rsidRPr="00393830">
        <w:rPr>
          <w:rFonts w:ascii="Calibri" w:eastAsia="Times New Roman" w:hAnsi="Calibri" w:cs="Times New Roman"/>
          <w:noProof/>
          <w:color w:val="000000"/>
          <w:lang w:eastAsia="ru-RU"/>
        </w:rPr>
        <w:drawing>
          <wp:inline distT="0" distB="0" distL="0" distR="0">
            <wp:extent cx="190500" cy="238125"/>
            <wp:effectExtent l="0" t="0" r="0" b="9525"/>
            <wp:docPr id="473" name="Рисунок 473" descr="http://www.docstroika.ru/textstroika/stroika_9922.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docstroika.ru/textstroika/stroika_9922.files/image445.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428625"/>
            <wp:effectExtent l="0" t="0" r="9525" b="9525"/>
            <wp:docPr id="472" name="Рисунок 472" descr="http://www.docstroika.ru/textstroika/stroika_9922.files/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docstroika.ru/textstroika/stroika_9922.files/image530.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(40)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471" name="Рисунок 471" descr="http://www.docstroika.ru/textstroika/stroika_9922.files/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docstroika.ru/textstroika/stroika_9922.files/image532.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погонная сила сопротивления буртов земли, образованных выступами, рассчитывается по формулам,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62175" cy="428625"/>
            <wp:effectExtent l="0" t="0" r="9525" b="9525"/>
            <wp:docPr id="470" name="Рисунок 470" descr="http://www.docstroika.ru/textstroika/stroika_9922.files/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docstroika.ru/textstroika/stroika_9922.files/image534.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(41)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469" name="Рисунок 469" descr="http://www.docstroika.ru/textstroika/stroika_9922.files/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docstroika.ru/textstroika/stroika_9922.files/image536.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расстояние между выступами на штанге,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468" name="Рисунок 468" descr="http://www.docstroika.ru/textstroika/stroika_9922.files/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docstroika.ru/textstroika/stroika_9922.files/image538.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удельный вес воды,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38125"/>
            <wp:effectExtent l="0" t="0" r="9525" b="9525"/>
            <wp:docPr id="467" name="Рисунок 467" descr="http://www.docstroika.ru/textstroika/stroika_9922.files/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docstroika.ru/textstroika/stroika_9922.files/image54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потеря давления бурового раствора между выступом и стенкой скважины на длине выступа,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81175" cy="238125"/>
            <wp:effectExtent l="0" t="0" r="9525" b="9525"/>
            <wp:docPr id="466" name="Рисунок 466" descr="http://www.docstroika.ru/textstroika/stroika_9922.files/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docstroika.ru/textstroika/stroika_9922.files/image542.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(42)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465" name="Рисунок 465" descr="http://www.docstroika.ru/textstroika/stroika_9922.files/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docstroika.ru/textstroika/stroika_9922.files/image544.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расход бурового раствора, м3/с (характеристика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38125"/>
            <wp:effectExtent l="0" t="0" r="9525" b="9525"/>
            <wp:docPr id="464" name="Рисунок 464" descr="http://www.docstroika.ru/textstroika/stroika_9922.files/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docstroika.ru/textstroika/stroika_9922.files/image546.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длина выступа на штанге,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38125"/>
            <wp:effectExtent l="0" t="0" r="9525" b="9525"/>
            <wp:docPr id="463" name="Рисунок 463" descr="http://www.docstroika.ru/textstroika/stroika_9922.files/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docstroika.ru/textstroika/stroika_9922.files/image548.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выступа на штанге,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0" b="0"/>
            <wp:docPr id="462" name="Рисунок 462" descr="http://www.docstroika.ru/textstroika/stroika_9922.files/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docstroika.ru/textstroika/stroika_9922.files/image550.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буровой головки,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28600"/>
            <wp:effectExtent l="0" t="0" r="9525" b="0"/>
            <wp:docPr id="461" name="Рисунок 461" descr="http://www.docstroika.ru/textstroika/stroika_9922.files/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docstroika.ru/textstroika/stroika_9922.files/image552.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потеря давления бурового раствора между штангами и стенкой скважины на длине выступа, которая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0225" cy="238125"/>
            <wp:effectExtent l="0" t="0" r="9525" b="9525"/>
            <wp:docPr id="460" name="Рисунок 460" descr="http://www.docstroika.ru/textstroika/stroika_9922.files/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docstroika.ru/textstroika/stroika_9922.files/image554.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00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(43)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76400" cy="457200"/>
            <wp:effectExtent l="0" t="0" r="0" b="0"/>
            <wp:docPr id="459" name="Рисунок 459" descr="http://www.docstroika.ru/textstroika/stroika_9922.files/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docstroika.ru/textstroika/stroika_9922.files/image556.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(44)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66700" cy="238125"/>
            <wp:effectExtent l="0" t="0" r="0" b="9525"/>
            <wp:docPr id="458" name="Рисунок 458" descr="http://www.docstroika.ru/textstroika/stroika_9922.files/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docstroika.ru/textstroika/stroika_9922.files/image558.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напряжение уплотнения грунта,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95425" cy="428625"/>
            <wp:effectExtent l="0" t="0" r="9525" b="9525"/>
            <wp:docPr id="457" name="Рисунок 457" descr="http://www.docstroika.ru/textstroika/stroika_9922.files/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docstroika.ru/textstroika/stroika_9922.files/image560.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для песчаных грунтов, Н/м2 (Па), (45)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28600"/>
            <wp:effectExtent l="0" t="0" r="9525" b="0"/>
            <wp:docPr id="456" name="Рисунок 456" descr="http://www.docstroika.ru/textstroika/stroika_9922.files/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docstroika.ru/textstroika/stroika_9922.files/image562.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площадь вертикального сечения бурта,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04900" cy="390525"/>
            <wp:effectExtent l="0" t="0" r="0" b="9525"/>
            <wp:docPr id="455" name="Рисунок 455" descr="http://www.docstroika.ru/textstroika/stroika_9922.files/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docstroika.ru/textstroika/stroika_9922.files/image56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(46)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80975" cy="228600"/>
            <wp:effectExtent l="0" t="0" r="9525" b="0"/>
            <wp:docPr id="454" name="Рисунок 454" descr="http://www.docstroika.ru/textstroika/stroika_9922.files/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docstroika.ru/textstroika/stroika_9922.files/image566.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пористость грунта в естественном залегании;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8600" cy="161925"/>
            <wp:effectExtent l="0" t="0" r="0" b="9525"/>
            <wp:docPr id="453" name="Рисунок 453" descr="http://www.docstroika.ru/textstroika/stroika_9922.files/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docstroika.ru/textstroika/stroika_9922.files/image568.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приращение пористости грунта при обрушении грунта зоны свода равновесия,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57275" cy="485775"/>
            <wp:effectExtent l="0" t="0" r="9525" b="9525"/>
            <wp:docPr id="452" name="Рисунок 452" descr="http://www.docstroika.ru/textstroika/stroika_9922.files/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docstroika.ru/textstroika/stroika_9922.files/image570.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 (47)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48" w:name="Par5151"/>
      <w:bookmarkEnd w:id="48"/>
      <w:r w:rsidRPr="00393830">
        <w:rPr>
          <w:rFonts w:ascii="Calibri" w:eastAsia="Times New Roman" w:hAnsi="Calibri" w:cs="Times New Roman"/>
          <w:color w:val="000000"/>
          <w:lang w:eastAsia="ru-RU"/>
        </w:rPr>
        <w:t>Л.3.6. Дополнительные силы трения от опорных реакций при движении в криволинейной скважине </w:t>
      </w:r>
      <w:r w:rsidRPr="00393830">
        <w:rPr>
          <w:rFonts w:ascii="Calibri" w:eastAsia="Times New Roman" w:hAnsi="Calibri" w:cs="Times New Roman"/>
          <w:noProof/>
          <w:color w:val="000000"/>
          <w:lang w:eastAsia="ru-RU"/>
        </w:rPr>
        <w:drawing>
          <wp:inline distT="0" distB="0" distL="0" distR="0">
            <wp:extent cx="190500" cy="238125"/>
            <wp:effectExtent l="0" t="0" r="0" b="9525"/>
            <wp:docPr id="451" name="Рисунок 451" descr="http://www.docstroika.ru/textstroika/stroika_9922.files/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docstroika.ru/textstroika/stroika_9922.files/image447.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рассчитываются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43025" cy="266700"/>
            <wp:effectExtent l="0" t="0" r="9525" b="0"/>
            <wp:docPr id="450" name="Рисунок 450" descr="http://www.docstroika.ru/textstroika/stroika_9922.files/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docstroika.ru/textstroika/stroika_9922.files/image573.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(48)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449" name="Рисунок 449" descr="http://www.docstroika.ru/textstroika/stroika_9922.files/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docstroika.ru/textstroika/stroika_9922.files/image57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силы трения от опорных реакций, определяющих изгиб буровых штанг, рассчитываются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71675" cy="428625"/>
            <wp:effectExtent l="0" t="0" r="9525" b="9525"/>
            <wp:docPr id="448" name="Рисунок 448" descr="http://www.docstroika.ru/textstroika/stroika_9922.files/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docstroika.ru/textstroika/stroika_9922.files/image577.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(49)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28600"/>
            <wp:effectExtent l="0" t="0" r="9525" b="0"/>
            <wp:docPr id="447" name="Рисунок 447" descr="http://www.docstroika.ru/textstroika/stroika_9922.files/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docstroika.ru/textstroika/stroika_9922.files/image579.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модуль упругости материала штанг, Н/м2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9075" cy="228600"/>
            <wp:effectExtent l="0" t="0" r="9525" b="0"/>
            <wp:docPr id="446" name="Рисунок 446" descr="http://www.docstroika.ru/textstroika/stroika_9922.files/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docstroika.ru/textstroika/stroika_9922.files/image581.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плечо опорных реакций буровых штанг,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28875" cy="295275"/>
            <wp:effectExtent l="0" t="0" r="9525" b="9525"/>
            <wp:docPr id="445" name="Рисунок 445" descr="http://www.docstroika.ru/textstroika/stroika_9922.files/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docstroika.ru/textstroika/stroika_9922.files/image583.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sidRPr="00393830">
        <w:rPr>
          <w:rFonts w:ascii="Calibri" w:eastAsia="Times New Roman" w:hAnsi="Calibri" w:cs="Times New Roman"/>
          <w:color w:val="000000"/>
          <w:lang w:eastAsia="ru-RU"/>
        </w:rPr>
        <w:t>. (50)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49" w:name="Par5164"/>
      <w:bookmarkEnd w:id="49"/>
      <w:r w:rsidRPr="00393830">
        <w:rPr>
          <w:rFonts w:ascii="Calibri" w:eastAsia="Times New Roman" w:hAnsi="Calibri" w:cs="Times New Roman"/>
          <w:color w:val="000000"/>
          <w:lang w:eastAsia="ru-RU"/>
        </w:rPr>
        <w:t>Л.3.7. Сопротивление перемещению буровых штанг в зоне забуривания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38200" cy="266700"/>
            <wp:effectExtent l="0" t="0" r="0" b="0"/>
            <wp:docPr id="444" name="Рисунок 444" descr="http://www.docstroika.ru/textstroika/stroika_9922.files/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docstroika.ru/textstroika/stroika_9922.files/image585.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(51)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38125"/>
            <wp:effectExtent l="0" t="0" r="0" b="9525"/>
            <wp:docPr id="443" name="Рисунок 443" descr="http://www.docstroika.ru/textstroika/stroika_9922.files/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docstroika.ru/textstroika/stroika_9922.files/image587.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сила смятия стенки скважины при забуривании,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981325" cy="485775"/>
            <wp:effectExtent l="0" t="0" r="9525" b="9525"/>
            <wp:docPr id="442" name="Рисунок 442" descr="http://www.docstroika.ru/textstroika/stroika_9922.files/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docstroika.ru/textstroika/stroika_9922.files/image589.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981325"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 (52)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Л.3.8. Сопротивление движению при переходе от криволинейного движения к прямолинейному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57375" cy="390525"/>
            <wp:effectExtent l="0" t="0" r="9525" b="9525"/>
            <wp:docPr id="441" name="Рисунок 441" descr="http://www.docstroika.ru/textstroika/stroika_9922.files/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docstroika.ru/textstroika/stroika_9922.files/image591.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(53)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Л.3.9. Полное усилие прокладки пилотной скважины рассчитывается по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24125" cy="257175"/>
            <wp:effectExtent l="0" t="0" r="9525" b="9525"/>
            <wp:docPr id="440" name="Рисунок 440" descr="http://www.docstroika.ru/textstroika/stroika_9922.files/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docstroika.ru/textstroika/stroika_9922.files/image593.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5241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(54)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 (обрушении грунта по всей длине пилотной скважины и полной фильтрации бурового раствора в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43175" cy="257175"/>
            <wp:effectExtent l="0" t="0" r="9525" b="9525"/>
            <wp:docPr id="439" name="Рисунок 439" descr="http://www.docstroika.ru/textstroika/stroika_9922.files/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docstroika.ru/textstroika/stroika_9922.files/image595.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(55)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Фактическое усилие прокладки пилотной скважины в реальных условиях будет находиться между пограничными величинами </w:t>
      </w:r>
      <w:r w:rsidRPr="00393830">
        <w:rPr>
          <w:rFonts w:ascii="Calibri" w:eastAsia="Times New Roman" w:hAnsi="Calibri" w:cs="Times New Roman"/>
          <w:noProof/>
          <w:color w:val="000000"/>
          <w:lang w:eastAsia="ru-RU"/>
        </w:rPr>
        <w:drawing>
          <wp:inline distT="0" distB="0" distL="0" distR="0">
            <wp:extent cx="266700" cy="238125"/>
            <wp:effectExtent l="0" t="0" r="0" b="9525"/>
            <wp:docPr id="438" name="Рисунок 438" descr="http://www.docstroika.ru/textstroika/stroika_9922.files/image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docstroika.ru/textstroika/stroika_9922.files/image597.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276225" cy="238125"/>
            <wp:effectExtent l="0" t="0" r="9525" b="9525"/>
            <wp:docPr id="437" name="Рисунок 437" descr="http://www.docstroika.ru/textstroika/stroika_9922.files/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docstroika.ru/textstroika/stroika_9922.files/image599.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50" w:name="Par5187"/>
      <w:bookmarkEnd w:id="50"/>
      <w:r w:rsidRPr="00393830">
        <w:rPr>
          <w:rFonts w:ascii="Calibri" w:eastAsia="Times New Roman" w:hAnsi="Calibri" w:cs="Times New Roman"/>
          <w:color w:val="000000"/>
          <w:lang w:eastAsia="ru-RU"/>
        </w:rPr>
        <w:t>Л.4. РАСЧЕТ ОБЩЕГО УСИЛИЯ ПРОТАСКИВАНИЯ 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 Общее усилие протаскивания Р определяется как сумма всех видов сопротивления движению газопровода и расширителя в буровом канале: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28700" cy="257175"/>
            <wp:effectExtent l="0" t="0" r="0" b="9525"/>
            <wp:docPr id="436" name="Рисунок 436" descr="http://www.docstroika.ru/textstroika/stroika_9922.files/imag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docstroika.ru/textstroika/stroika_9922.files/image601.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(56)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Р - общее усилие протаскивания;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38125"/>
            <wp:effectExtent l="0" t="0" r="9525" b="9525"/>
            <wp:docPr id="435" name="Рисунок 435" descr="http://www.docstroika.ru/textstroika/stroika_9922.files/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docstroika.ru/textstroika/stroika_9922.files/image603.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лобовое сопротивление движению расширителя;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434" name="Рисунок 434" descr="http://www.docstroika.ru/textstroika/stroika_9922.files/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docstroika.ru/textstroika/stroika_9922.files/image605.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усилие перемещения буровых штанг;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28600"/>
            <wp:effectExtent l="0" t="0" r="9525" b="0"/>
            <wp:docPr id="433" name="Рисунок 433"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усилие протаскивания газопровода,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62225" cy="428625"/>
            <wp:effectExtent l="0" t="0" r="0" b="9525"/>
            <wp:docPr id="432" name="Рисунок 432" descr="http://www.docstroika.ru/textstroika/stroika_9922.files/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docstroika.ru/textstroika/stroika_9922.files/image608.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5622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(57)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431" name="Рисунок 431"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сила трения от веса газопровода (в буровом канале);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430" name="Рисунок 430" descr="http://www.docstroika.ru/textstroika/stroika_9922.files/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docstroika.ru/textstroika/stroika_9922.files/image611.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увеличение силы трения от силы тяжести грунта зоны естественного свода равновесия (по М.М. Протодьяконову);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429" name="Рисунок 429" descr="http://www.docstroika.ru/textstroika/stroika_9922.files/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docstroika.ru/textstroika/stroika_9922.files/image613.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увеличение силы трения от наличия на трубе газопровода выступов за пределы наружного диаметра;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428" name="Рисунок 428" descr="http://www.docstroika.ru/textstroika/stroika_9922.files/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docstroika.ru/textstroika/stroika_9922.files/image615.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дополнительные силы трения от опорных реакций;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427" name="Рисунок 427" descr="http://www.docstroika.ru/textstroika/stroika_9922.files/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docstroika.ru/textstroika/stroika_9922.files/image617.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усилие сопротивления перемещению газопровода в зоне заглубления в буровой канал;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426" name="Рисунок 426" descr="http://www.docstroika.ru/textstroika/stroika_9922.files/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docstroika.ru/textstroika/stroika_9922.files/image61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увеличенное сопротивление перемещению при переходе от прямолинейного движения к криволинейному;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161925"/>
            <wp:effectExtent l="0" t="0" r="0" b="9525"/>
            <wp:docPr id="425" name="Рисунок 425" descr="http://www.docstroika.ru/textstroika/stroika_9922.files/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docstroika.ru/textstroika/stroika_9922.files/image621.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сила трения от веса газопровода, находящегося вне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общего усилия протаскивания выполняется для двух пограничных состояний: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неблагоприятных условиях: при обрушении грунта по длине бурового канала и фильтрации раствора в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51" w:name="Par5210"/>
      <w:bookmarkEnd w:id="51"/>
      <w:r w:rsidRPr="00393830">
        <w:rPr>
          <w:rFonts w:ascii="Calibri" w:eastAsia="Times New Roman" w:hAnsi="Calibri" w:cs="Times New Roman"/>
          <w:color w:val="000000"/>
          <w:lang w:eastAsia="ru-RU"/>
        </w:rPr>
        <w:t>Л.4.2. Лобовое сопротивление движению расширителя </w:t>
      </w:r>
      <w:r w:rsidRPr="00393830">
        <w:rPr>
          <w:rFonts w:ascii="Calibri" w:eastAsia="Times New Roman" w:hAnsi="Calibri" w:cs="Times New Roman"/>
          <w:noProof/>
          <w:color w:val="000000"/>
          <w:lang w:eastAsia="ru-RU"/>
        </w:rPr>
        <w:drawing>
          <wp:inline distT="0" distB="0" distL="0" distR="0">
            <wp:extent cx="161925" cy="238125"/>
            <wp:effectExtent l="0" t="0" r="9525" b="9525"/>
            <wp:docPr id="424" name="Рисунок 424" descr="http://www.docstroika.ru/textstroika/stroika_9922.files/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docstroika.ru/textstroika/stroika_9922.files/image603.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09625" cy="295275"/>
            <wp:effectExtent l="0" t="0" r="9525" b="9525"/>
            <wp:docPr id="423" name="Рисунок 423" descr="http://www.docstroika.ru/textstroika/stroika_9922.files/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docstroika.ru/textstroika/stroika_9922.files/image623.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393830">
        <w:rPr>
          <w:rFonts w:ascii="Calibri" w:eastAsia="Times New Roman" w:hAnsi="Calibri" w:cs="Times New Roman"/>
          <w:color w:val="000000"/>
          <w:lang w:eastAsia="ru-RU"/>
        </w:rPr>
        <w:t>, (58)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422" name="Рисунок 422" descr="http://www.docstroika.ru/textstroika/stroika_9922.files/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docstroika.ru/textstroika/stroika_9922.files/image625.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сила сопротивления бурению,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421" name="Рисунок 421" descr="http://www.docstroika.ru/textstroika/stroika_9922.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docstroika.ru/textstroika/stroika_9922.files/image45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текущая длина бурового канала от точки забуривания до точки выхода из земли (так как протаскивание газопровода начинается с конечной точки бурового канала, то текущая длина будет изменяться в интервале от 1 до 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R - радиус кривизны бурового канала,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8125" cy="257175"/>
            <wp:effectExtent l="0" t="0" r="9525" b="9525"/>
            <wp:docPr id="420" name="Рисунок 420" descr="http://www.docstroika.ru/textstroika/stroika_9922.files/imag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docstroika.ru/textstroika/stroika_9922.files/image627.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условный коэффициент трения вращающегося расширителя о грунт, смоченный буровым раствором,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90625" cy="495300"/>
            <wp:effectExtent l="0" t="0" r="9525" b="0"/>
            <wp:docPr id="419" name="Рисунок 419" descr="http://www.docstroika.ru/textstroika/stroika_9922.files/imag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docstroika.ru/textstroika/stroika_9922.files/image629.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90625" cy="495300"/>
                    </a:xfrm>
                    <a:prstGeom prst="rect">
                      <a:avLst/>
                    </a:prstGeom>
                    <a:noFill/>
                    <a:ln>
                      <a:noFill/>
                    </a:ln>
                  </pic:spPr>
                </pic:pic>
              </a:graphicData>
            </a:graphic>
          </wp:inline>
        </w:drawing>
      </w:r>
      <w:r w:rsidRPr="00393830">
        <w:rPr>
          <w:rFonts w:ascii="Calibri" w:eastAsia="Times New Roman" w:hAnsi="Calibri" w:cs="Times New Roman"/>
          <w:color w:val="000000"/>
          <w:lang w:eastAsia="ru-RU"/>
        </w:rPr>
        <w:t>, (59)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38125" cy="238125"/>
            <wp:effectExtent l="0" t="0" r="9525" b="9525"/>
            <wp:docPr id="418" name="Рисунок 418" descr="http://www.docstroika.ru/textstroika/stroika_9922.files/image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docstroika.ru/textstroika/stroika_9922.files/image631.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трения стального расширителя о грунт, смоченный буровым раствором;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8125" cy="238125"/>
            <wp:effectExtent l="0" t="0" r="9525" b="9525"/>
            <wp:docPr id="417" name="Рисунок 417" descr="http://www.docstroika.ru/textstroika/stroika_9922.files/image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docstroika.ru/textstroika/stroika_9922.files/image633.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диаметр расширителя,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h - подача на оборот,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Сила сопротивления бурению </w:t>
      </w:r>
      <w:r w:rsidRPr="00393830">
        <w:rPr>
          <w:rFonts w:ascii="Calibri" w:eastAsia="Times New Roman" w:hAnsi="Calibri" w:cs="Times New Roman"/>
          <w:noProof/>
          <w:color w:val="000000"/>
          <w:lang w:eastAsia="ru-RU"/>
        </w:rPr>
        <w:drawing>
          <wp:inline distT="0" distB="0" distL="0" distR="0">
            <wp:extent cx="161925" cy="228600"/>
            <wp:effectExtent l="0" t="0" r="9525" b="0"/>
            <wp:docPr id="416" name="Рисунок 416" descr="http://www.docstroika.ru/textstroika/stroika_9922.files/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docstroika.ru/textstroika/stroika_9922.files/image625.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19200" cy="390525"/>
            <wp:effectExtent l="0" t="0" r="0" b="9525"/>
            <wp:docPr id="415" name="Рисунок 415" descr="http://www.docstroika.ru/textstroika/stroika_9922.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docstroika.ru/textstroika/stroika_9922.files/image636.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(60)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52400" cy="161925"/>
            <wp:effectExtent l="0" t="0" r="0" b="9525"/>
            <wp:docPr id="414" name="Рисунок 414" descr="http://www.docstroika.ru/textstroika/stroika_9922.files/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docstroika.ru/textstroika/stroika_9922.files/image638.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давление жидкости на выходе из сопел расширителя, Н/м2 (Па) (характеристика оборудования буровой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38125"/>
            <wp:effectExtent l="0" t="0" r="9525" b="9525"/>
            <wp:docPr id="413" name="Рисунок 413" descr="http://www.docstroika.ru/textstroika/stroika_9922.files/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docstroika.ru/textstroika/stroika_9922.files/image548.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диаметр выступа буровых штанг,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Л.4.3. Силу трения от веса газопровода </w:t>
      </w:r>
      <w:r w:rsidRPr="00393830">
        <w:rPr>
          <w:rFonts w:ascii="Calibri" w:eastAsia="Times New Roman" w:hAnsi="Calibri" w:cs="Times New Roman"/>
          <w:noProof/>
          <w:color w:val="000000"/>
          <w:lang w:eastAsia="ru-RU"/>
        </w:rPr>
        <w:drawing>
          <wp:inline distT="0" distB="0" distL="0" distR="0">
            <wp:extent cx="161925" cy="228600"/>
            <wp:effectExtent l="0" t="0" r="9525" b="0"/>
            <wp:docPr id="412" name="Рисунок 412"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рассчитывают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76475" cy="428625"/>
            <wp:effectExtent l="0" t="0" r="9525" b="9525"/>
            <wp:docPr id="411" name="Рисунок 411" descr="http://www.docstroika.ru/textstroika/stroika_9922.files/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docstroika.ru/textstroika/stroika_9922.files/image642.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(61)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q - погонный вес газопровода за вычетом выталкивающей силы бурового раствора,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R - расчетный радиус кривизны бурового канала,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00025"/>
            <wp:effectExtent l="0" t="0" r="0" b="9525"/>
            <wp:docPr id="410" name="Рисунок 410" descr="http://www.docstroika.ru/textstroika/stroika_9922.files/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docstroika.ru/textstroika/stroika_9922.files/image644.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трения газопровода о грунт, смоченный буровым раствором;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5725" cy="180975"/>
            <wp:effectExtent l="0" t="0" r="9525" b="9525"/>
            <wp:docPr id="409" name="Рисунок 409" descr="http://www.docstroika.ru/textstroika/stroika_9922.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docstroika.ru/textstroika/stroika_9922.files/image36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длина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408" name="Рисунок 408" descr="http://www.docstroika.ru/textstroika/stroika_9922.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docstroika.ru/textstroika/stroika_9922.files/image45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текущая длина бурового канала (в интервале от 1 до 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33375" cy="390525"/>
            <wp:effectExtent l="0" t="0" r="9525" b="9525"/>
            <wp:docPr id="407" name="Рисунок 407" descr="http://www.docstroika.ru/textstroika/stroika_9922.files/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docstroika.ru/textstroika/stroika_9922.files/image647.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409575" cy="390525"/>
            <wp:effectExtent l="0" t="0" r="9525" b="9525"/>
            <wp:docPr id="406" name="Рисунок 406" descr="http://www.docstroika.ru/textstroika/stroika_9922.files/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docstroika.ru/textstroika/stroika_9922.files/image649.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углы в радианах (1 рад. - 57,3°).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Погонный вес газопровода q (за вычетом выталкивающей силы бурового раствора)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00275" cy="390525"/>
            <wp:effectExtent l="0" t="0" r="9525" b="9525"/>
            <wp:docPr id="405" name="Рисунок 405" descr="http://www.docstroika.ru/textstroika/stroika_9922.files/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docstroika.ru/textstroika/stroika_9922.files/image651.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(62)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404" name="Рисунок 404" descr="http://www.docstroika.ru/textstroika/stroika_9922.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docstroika.ru/textstroika/stroika_9922.files/image653.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удельный вес материала трубы газопровода,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90500" cy="228600"/>
            <wp:effectExtent l="0" t="0" r="0" b="0"/>
            <wp:docPr id="403" name="Рисунок 403" descr="http://www.docstroika.ru/textstroika/stroika_9922.files/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docstroika.ru/textstroika/stroika_9922.files/image503.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удельный вес бурового раствора,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402" name="Рисунок 402" descr="http://www.docstroika.ru/textstroika/stroika_9922.files/image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docstroika.ru/textstroika/stroika_9922.files/image656.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трубы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401" name="Рисунок 401" descr="http://www.docstroika.ru/textstroika/stroika_9922.files/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docstroika.ru/textstroika/stroika_9922.files/image41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толщина стенки трубы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Л.4.4. Увеличение силы трения от силы тяжести грунта зоны естественного свода равновесия (по М.М. Протодьяконову) </w:t>
      </w:r>
      <w:r w:rsidRPr="00393830">
        <w:rPr>
          <w:rFonts w:ascii="Calibri" w:eastAsia="Times New Roman" w:hAnsi="Calibri" w:cs="Times New Roman"/>
          <w:noProof/>
          <w:color w:val="000000"/>
          <w:lang w:eastAsia="ru-RU"/>
        </w:rPr>
        <w:drawing>
          <wp:inline distT="0" distB="0" distL="0" distR="0">
            <wp:extent cx="161925" cy="228600"/>
            <wp:effectExtent l="0" t="0" r="9525" b="0"/>
            <wp:docPr id="400" name="Рисунок 400" descr="http://www.docstroika.ru/textstroika/stroika_9922.files/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docstroika.ru/textstroika/stroika_9922.files/image611.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04925" cy="238125"/>
            <wp:effectExtent l="0" t="0" r="9525" b="9525"/>
            <wp:docPr id="399" name="Рисунок 399" descr="http://www.docstroika.ru/textstroika/stroika_9922.files/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docstroika.ru/textstroika/stroika_9922.files/image660.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(63)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398" name="Рисунок 398" descr="http://www.docstroika.ru/textstroika/stroika_9922.files/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docstroika.ru/textstroika/stroika_9922.files/image510.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погонный вес грунта зоны естественного свода равновесия (по М.М. Протодьяконову),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23975" cy="238125"/>
            <wp:effectExtent l="0" t="0" r="9525" b="9525"/>
            <wp:docPr id="397" name="Рисунок 397" descr="http://www.docstroika.ru/textstroika/stroika_9922.files/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docstroika.ru/textstroika/stroika_9922.files/image512.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(64)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3825" cy="161925"/>
            <wp:effectExtent l="0" t="0" r="9525" b="9525"/>
            <wp:docPr id="396" name="Рисунок 396" descr="http://www.docstroika.ru/textstroika/stroika_9922.files/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docstroika.ru/textstroika/stroika_9922.files/image514.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бокового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38125"/>
            <wp:effectExtent l="0" t="0" r="9525" b="9525"/>
            <wp:docPr id="395" name="Рисунок 395" descr="http://www.docstroika.ru/textstroika/stroika_9922.files/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docstroika.ru/textstroika/stroika_9922.files/image665.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объемный вес грунта с учетом разрыхления при его обрушении на газопровод,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76400" cy="533400"/>
            <wp:effectExtent l="0" t="0" r="0" b="0"/>
            <wp:docPr id="394" name="Рисунок 394" descr="http://www.docstroika.ru/textstroika/stroika_9922.files/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docstroika.ru/textstroika/stroika_9922.files/image667.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676400" cy="533400"/>
                    </a:xfrm>
                    <a:prstGeom prst="rect">
                      <a:avLst/>
                    </a:prstGeom>
                    <a:noFill/>
                    <a:ln>
                      <a:noFill/>
                    </a:ln>
                  </pic:spPr>
                </pic:pic>
              </a:graphicData>
            </a:graphic>
          </wp:inline>
        </w:drawing>
      </w:r>
      <w:r w:rsidRPr="00393830">
        <w:rPr>
          <w:rFonts w:ascii="Calibri" w:eastAsia="Times New Roman" w:hAnsi="Calibri" w:cs="Times New Roman"/>
          <w:color w:val="000000"/>
          <w:lang w:eastAsia="ru-RU"/>
        </w:rPr>
        <w:t>, (65)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393" name="Рисунок 393" descr="http://www.docstroika.ru/textstroika/stroika_9922.files/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docstroika.ru/textstroika/stroika_9922.files/image527.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удельный объемный вес грунта в естественном залегании,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3825" cy="180975"/>
            <wp:effectExtent l="0" t="0" r="9525" b="9525"/>
            <wp:docPr id="392" name="Рисунок 392" descr="http://www.docstroika.ru/textstroika/stroika_9922.files/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docstroika.ru/textstroika/stroika_9922.files/image516.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высоты свода равновесия (по М.М. Протодьяконову), рассчитывается по формуле (34) для 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Погонный вес грунта зоны естественного свода равновесия будет рассчитываться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52575" cy="257175"/>
            <wp:effectExtent l="0" t="0" r="9525" b="9525"/>
            <wp:docPr id="391" name="Рисунок 391" descr="http://www.docstroika.ru/textstroika/stroika_9922.files/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docstroika.ru/textstroika/stroika_9922.files/image671.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(66)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усилие </w:t>
      </w:r>
      <w:r w:rsidRPr="00393830">
        <w:rPr>
          <w:rFonts w:ascii="Calibri" w:eastAsia="Times New Roman" w:hAnsi="Calibri" w:cs="Times New Roman"/>
          <w:noProof/>
          <w:color w:val="000000"/>
          <w:lang w:eastAsia="ru-RU"/>
        </w:rPr>
        <w:drawing>
          <wp:inline distT="0" distB="0" distL="0" distR="0">
            <wp:extent cx="276225" cy="238125"/>
            <wp:effectExtent l="0" t="0" r="9525" b="9525"/>
            <wp:docPr id="390" name="Рисунок 390" descr="http://www.docstroika.ru/textstroika/stroika_9922.files/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docstroika.ru/textstroika/stroika_9922.files/image673.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0" cy="257175"/>
            <wp:effectExtent l="0" t="0" r="0" b="9525"/>
            <wp:docPr id="389" name="Рисунок 389" descr="http://www.docstroika.ru/textstroika/stroika_9922.files/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docstroika.ru/textstroika/stroika_9922.files/image675.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(67)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k - коэффициент высоты свода равновесия (по М.М. Протодьяконову), рассчитывается по формуле (38) для неблагоприятных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Погонный вес грунта зоны естественного свода равновесия будет рассчитываться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52575" cy="257175"/>
            <wp:effectExtent l="0" t="0" r="9525" b="9525"/>
            <wp:docPr id="388" name="Рисунок 388" descr="http://www.docstroika.ru/textstroika/stroika_9922.files/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docstroika.ru/textstroika/stroika_9922.files/image67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(68)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усилие </w:t>
      </w:r>
      <w:r w:rsidRPr="00393830">
        <w:rPr>
          <w:rFonts w:ascii="Calibri" w:eastAsia="Times New Roman" w:hAnsi="Calibri" w:cs="Times New Roman"/>
          <w:noProof/>
          <w:color w:val="000000"/>
          <w:lang w:eastAsia="ru-RU"/>
        </w:rPr>
        <w:drawing>
          <wp:inline distT="0" distB="0" distL="0" distR="0">
            <wp:extent cx="295275" cy="238125"/>
            <wp:effectExtent l="0" t="0" r="9525" b="9525"/>
            <wp:docPr id="387" name="Рисунок 387" descr="http://www.docstroika.ru/textstroika/stroika_9922.files/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docstroika.ru/textstroika/stroika_9922.files/image679.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будет рассчитываться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33525" cy="257175"/>
            <wp:effectExtent l="0" t="0" r="9525" b="9525"/>
            <wp:docPr id="386" name="Рисунок 386" descr="http://www.docstroika.ru/textstroika/stroika_9922.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docstroika.ru/textstroika/stroika_9922.files/image68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(69)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bookmarkStart w:id="52" w:name="Par5280"/>
      <w:bookmarkEnd w:id="52"/>
      <w:r w:rsidRPr="00393830">
        <w:rPr>
          <w:rFonts w:ascii="Calibri" w:eastAsia="Times New Roman" w:hAnsi="Calibri" w:cs="Times New Roman"/>
          <w:color w:val="000000"/>
          <w:lang w:eastAsia="ru-RU"/>
        </w:rPr>
        <w:lastRenderedPageBreak/>
        <w:t>Л.4.5. Увеличение силы трения от наличия на трубе газопровода выступов за пределы наружного диаметра </w:t>
      </w:r>
      <w:r w:rsidRPr="00393830">
        <w:rPr>
          <w:rFonts w:ascii="Calibri" w:eastAsia="Times New Roman" w:hAnsi="Calibri" w:cs="Times New Roman"/>
          <w:noProof/>
          <w:color w:val="000000"/>
          <w:lang w:eastAsia="ru-RU"/>
        </w:rPr>
        <w:drawing>
          <wp:inline distT="0" distB="0" distL="0" distR="0">
            <wp:extent cx="161925" cy="228600"/>
            <wp:effectExtent l="0" t="0" r="9525" b="0"/>
            <wp:docPr id="385" name="Рисунок 385" descr="http://www.docstroika.ru/textstroika/stroika_9922.files/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docstroika.ru/textstroika/stroika_9922.files/image613.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76375" cy="419100"/>
            <wp:effectExtent l="0" t="0" r="9525" b="0"/>
            <wp:docPr id="384" name="Рисунок 384" descr="http://www.docstroika.ru/textstroika/stroika_9922.files/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docstroika.ru/textstroika/stroika_9922.files/image684.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(70)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28600"/>
            <wp:effectExtent l="0" t="0" r="0" b="0"/>
            <wp:docPr id="383" name="Рисунок 383" descr="http://www.docstroika.ru/textstroika/stroika_9922.files/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docstroika.ru/textstroika/stroika_9922.files/image686.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погонная сила сопротивления буртов земли, Н/м, образованных выступами, которая рассчитывается по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66925" cy="428625"/>
            <wp:effectExtent l="0" t="0" r="9525" b="9525"/>
            <wp:docPr id="382" name="Рисунок 382" descr="http://www.docstroika.ru/textstroika/stroika_9922.files/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docstroika.ru/textstroika/stroika_9922.files/image688.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(71)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а - расстояние между выступами на газопроводе,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381" name="Рисунок 381" descr="http://www.docstroika.ru/textstroika/stroika_9922.files/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docstroika.ru/textstroika/stroika_9922.files/image538.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удельный вес воды,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7175" cy="228600"/>
            <wp:effectExtent l="0" t="0" r="9525" b="0"/>
            <wp:docPr id="380" name="Рисунок 380" descr="http://www.docstroika.ru/textstroika/stroika_9922.files/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docstroika.ru/textstroika/stroika_9922.files/image691.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потеря давления бурового раствора между выступом и стенкой скважины на длине выступа, которая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19275" cy="257175"/>
            <wp:effectExtent l="0" t="0" r="9525" b="9525"/>
            <wp:docPr id="379" name="Рисунок 379" descr="http://www.docstroika.ru/textstroika/stroika_9922.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docstroika.ru/textstroika/stroika_9922.files/image693.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8192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(72)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378" name="Рисунок 378" descr="http://www.docstroika.ru/textstroika/stroika_9922.files/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docstroika.ru/textstroika/stroika_9922.files/image544.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расход бурового раствора, м3/с;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377" name="Рисунок 377" descr="http://www.docstroika.ru/textstroika/stroika_9922.files/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docstroika.ru/textstroika/stroika_9922.files/image696.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длина выступа,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376" name="Рисунок 376" descr="http://www.docstroika.ru/textstroika/stroika_9922.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docstroika.ru/textstroika/stroika_9922.files/image698.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выступа,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8125" cy="238125"/>
            <wp:effectExtent l="0" t="0" r="9525" b="9525"/>
            <wp:docPr id="375" name="Рисунок 375" descr="http://www.docstroika.ru/textstroika/stroika_9922.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docstroika.ru/textstroika/stroika_9922.files/image700.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расширителя,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7175" cy="228600"/>
            <wp:effectExtent l="0" t="0" r="9525" b="0"/>
            <wp:docPr id="374" name="Рисунок 374" descr="http://www.docstroika.ru/textstroika/stroika_9922.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docstroika.ru/textstroika/stroika_9922.files/image702.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потеря давления бурового раствора между газопроводом и стенкой скважины на длине выступа,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28800" cy="257175"/>
            <wp:effectExtent l="0" t="0" r="0" b="9525"/>
            <wp:docPr id="373" name="Рисунок 373" descr="http://www.docstroika.ru/textstroika/stroika_9922.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docstroika.ru/textstroika/stroika_9922.files/image704.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(73)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Усилие </w:t>
      </w:r>
      <w:r w:rsidRPr="00393830">
        <w:rPr>
          <w:rFonts w:ascii="Calibri" w:eastAsia="Times New Roman" w:hAnsi="Calibri" w:cs="Times New Roman"/>
          <w:noProof/>
          <w:color w:val="000000"/>
          <w:lang w:eastAsia="ru-RU"/>
        </w:rPr>
        <w:drawing>
          <wp:inline distT="0" distB="0" distL="0" distR="0">
            <wp:extent cx="295275" cy="238125"/>
            <wp:effectExtent l="0" t="0" r="9525" b="9525"/>
            <wp:docPr id="372" name="Рисунок 372" descr="http://www.docstroika.ru/textstroika/stroika_9922.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docstroika.ru/textstroika/stroika_9922.files/image706.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85925" cy="419100"/>
            <wp:effectExtent l="0" t="0" r="9525" b="0"/>
            <wp:docPr id="371" name="Рисунок 371" descr="http://www.docstroika.ru/textstroika/stroika_9922.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docstroika.ru/textstroika/stroika_9922.files/image708.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(74)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66875" cy="457200"/>
            <wp:effectExtent l="0" t="0" r="9525" b="0"/>
            <wp:docPr id="370" name="Рисунок 370" descr="http://www.docstroika.ru/textstroika/stroika_9922.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docstroika.ru/textstroika/stroika_9922.files/image710.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(75)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66700" cy="238125"/>
            <wp:effectExtent l="0" t="0" r="0" b="9525"/>
            <wp:docPr id="369" name="Рисунок 369" descr="http://www.docstroika.ru/textstroika/stroika_9922.files/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docstroika.ru/textstroika/stroika_9922.files/image558.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напряжение уплотнения грунта,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457325" cy="428625"/>
            <wp:effectExtent l="0" t="0" r="9525" b="9525"/>
            <wp:docPr id="368" name="Рисунок 368" descr="http://www.docstroika.ru/textstroika/stroika_9922.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docstroika.ru/textstroika/stroika_9922.files/image713.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для песчаных грунтов, Н/м2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А - площадь вертикального сечения бурта,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981075" cy="390525"/>
            <wp:effectExtent l="0" t="0" r="9525" b="9525"/>
            <wp:docPr id="367" name="Рисунок 367" descr="http://www.docstroika.ru/textstroika/stroika_9922.files/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docstroika.ru/textstroika/stroika_9922.files/image715.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(76)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28600"/>
            <wp:effectExtent l="0" t="0" r="9525" b="0"/>
            <wp:docPr id="366" name="Рисунок 366" descr="http://www.docstroika.ru/textstroika/stroika_9922.files/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docstroika.ru/textstroika/stroika_9922.files/image566.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пористость грунта в естественном залегании;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8600" cy="161925"/>
            <wp:effectExtent l="0" t="0" r="0" b="9525"/>
            <wp:docPr id="365" name="Рисунок 365" descr="http://www.docstroika.ru/textstroika/stroika_9922.files/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docstroika.ru/textstroika/stroika_9922.files/image568.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приращение пористости грунта при обрушении грунта зоны свода равновесия,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95375" cy="504825"/>
            <wp:effectExtent l="0" t="0" r="9525" b="9525"/>
            <wp:docPr id="364" name="Рисунок 364" descr="http://www.docstroika.ru/textstroika/stroika_9922.files/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docstroika.ru/textstroika/stroika_9922.files/image719.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r w:rsidRPr="00393830">
        <w:rPr>
          <w:rFonts w:ascii="Calibri" w:eastAsia="Times New Roman" w:hAnsi="Calibri" w:cs="Times New Roman"/>
          <w:color w:val="000000"/>
          <w:lang w:eastAsia="ru-RU"/>
        </w:rPr>
        <w:t>. (77)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Усилие </w:t>
      </w:r>
      <w:r w:rsidRPr="00393830">
        <w:rPr>
          <w:rFonts w:ascii="Calibri" w:eastAsia="Times New Roman" w:hAnsi="Calibri" w:cs="Times New Roman"/>
          <w:noProof/>
          <w:color w:val="000000"/>
          <w:lang w:eastAsia="ru-RU"/>
        </w:rPr>
        <w:drawing>
          <wp:inline distT="0" distB="0" distL="0" distR="0">
            <wp:extent cx="295275" cy="238125"/>
            <wp:effectExtent l="0" t="0" r="9525" b="9525"/>
            <wp:docPr id="363" name="Рисунок 363" descr="http://www.docstroika.ru/textstroika/stroika_9922.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docstroika.ru/textstroika/stroika_9922.files/image721.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04975" cy="419100"/>
            <wp:effectExtent l="0" t="0" r="0" b="0"/>
            <wp:docPr id="362" name="Рисунок 362" descr="http://www.docstroika.ru/textstroika/stroika_9922.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docstroika.ru/textstroika/stroika_9922.files/image723.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(78)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Л.4.6. Дополнительные силы трения от опорных реакций </w:t>
      </w:r>
      <w:r w:rsidRPr="00393830">
        <w:rPr>
          <w:rFonts w:ascii="Calibri" w:eastAsia="Times New Roman" w:hAnsi="Calibri" w:cs="Times New Roman"/>
          <w:noProof/>
          <w:color w:val="000000"/>
          <w:lang w:eastAsia="ru-RU"/>
        </w:rPr>
        <w:drawing>
          <wp:inline distT="0" distB="0" distL="0" distR="0">
            <wp:extent cx="161925" cy="228600"/>
            <wp:effectExtent l="0" t="0" r="9525" b="0"/>
            <wp:docPr id="361" name="Рисунок 361" descr="http://www.docstroika.ru/textstroika/stroika_9922.files/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docstroika.ru/textstroika/stroika_9922.files/image615.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рассчитываются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238125"/>
            <wp:effectExtent l="0" t="0" r="9525" b="9525"/>
            <wp:docPr id="360" name="Рисунок 360" descr="http://www.docstroika.ru/textstroika/stroika_9922.files/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docstroika.ru/textstroika/stroika_9922.files/image726.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(79)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359" name="Рисунок 359" descr="http://www.docstroika.ru/textstroika/stroika_9922.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docstroika.ru/textstroika/stroika_9922.files/image728.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силы трения от опорных реакций, определяющих изгиб газопровода, которые рассчитываются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62125" cy="390525"/>
            <wp:effectExtent l="0" t="0" r="9525" b="9525"/>
            <wp:docPr id="358" name="Рисунок 358" descr="http://www.docstroika.ru/textstroika/stroika_9922.files/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docstroika.ru/textstroika/stroika_9922.files/image730.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(80)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Е - модуль упругости материала газопровода, Н/м2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 плечо опорных реакций,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76500" cy="304800"/>
            <wp:effectExtent l="0" t="0" r="0" b="0"/>
            <wp:docPr id="357" name="Рисунок 357" descr="http://www.docstroika.ru/textstroika/stroika_9922.files/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docstroika.ru/textstroika/stroika_9922.files/image732.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393830">
        <w:rPr>
          <w:rFonts w:ascii="Calibri" w:eastAsia="Times New Roman" w:hAnsi="Calibri" w:cs="Times New Roman"/>
          <w:color w:val="000000"/>
          <w:lang w:eastAsia="ru-RU"/>
        </w:rPr>
        <w:t>. (81)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Л.4.7. Сопротивление перемещению в зоне заглубления газопровода в буровой канал за счет смятия стенки </w:t>
      </w:r>
      <w:r w:rsidRPr="00393830">
        <w:rPr>
          <w:rFonts w:ascii="Calibri" w:eastAsia="Times New Roman" w:hAnsi="Calibri" w:cs="Times New Roman"/>
          <w:noProof/>
          <w:color w:val="000000"/>
          <w:lang w:eastAsia="ru-RU"/>
        </w:rPr>
        <w:drawing>
          <wp:inline distT="0" distB="0" distL="0" distR="0">
            <wp:extent cx="161925" cy="228600"/>
            <wp:effectExtent l="0" t="0" r="9525" b="0"/>
            <wp:docPr id="356" name="Рисунок 356" descr="http://www.docstroika.ru/textstroika/stroika_9922.files/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docstroika.ru/textstroika/stroika_9922.files/image617.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904875" cy="238125"/>
            <wp:effectExtent l="0" t="0" r="9525" b="9525"/>
            <wp:docPr id="355" name="Рисунок 355" descr="http://www.docstroika.ru/textstroika/stroika_9922.files/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docstroika.ru/textstroika/stroika_9922.files/image735.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(82)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354" name="Рисунок 354" descr="http://www.docstroika.ru/textstroika/stroika_9922.files/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docstroika.ru/textstroika/stroika_9922.files/image737.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сила смятия стенки скважины при забуривании, которая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2781300" cy="485775"/>
            <wp:effectExtent l="0" t="0" r="0" b="9525"/>
            <wp:docPr id="353" name="Рисунок 353" descr="http://www.docstroika.ru/textstroika/stroika_9922.files/image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docstroika.ru/textstroika/stroika_9922.files/image739.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781300"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 (83)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Л.4.8. Увеличенное сопротивление при переходе от прямолинейного движения к криволинейному перед выходом газопровода из земли </w:t>
      </w:r>
      <w:r w:rsidRPr="00393830">
        <w:rPr>
          <w:rFonts w:ascii="Calibri" w:eastAsia="Times New Roman" w:hAnsi="Calibri" w:cs="Times New Roman"/>
          <w:noProof/>
          <w:color w:val="000000"/>
          <w:lang w:eastAsia="ru-RU"/>
        </w:rPr>
        <w:drawing>
          <wp:inline distT="0" distB="0" distL="0" distR="0">
            <wp:extent cx="161925" cy="228600"/>
            <wp:effectExtent l="0" t="0" r="9525" b="0"/>
            <wp:docPr id="352" name="Рисунок 352" descr="http://www.docstroika.ru/textstroika/stroika_9922.files/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docstroika.ru/textstroika/stroika_9922.files/image61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0225" cy="390525"/>
            <wp:effectExtent l="0" t="0" r="9525" b="9525"/>
            <wp:docPr id="351" name="Рисунок 351" descr="http://www.docstroika.ru/textstroika/stroika_9922.files/image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docstroika.ru/textstroika/stroika_9922.files/image742.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(84)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Л.4.9. Сила трения от веса газопровода, находящегося вне бурового канала, </w:t>
      </w:r>
      <w:r w:rsidRPr="00393830">
        <w:rPr>
          <w:rFonts w:ascii="Calibri" w:eastAsia="Times New Roman" w:hAnsi="Calibri" w:cs="Times New Roman"/>
          <w:noProof/>
          <w:color w:val="000000"/>
          <w:lang w:eastAsia="ru-RU"/>
        </w:rPr>
        <w:drawing>
          <wp:inline distT="0" distB="0" distL="0" distR="0">
            <wp:extent cx="161925" cy="228600"/>
            <wp:effectExtent l="0" t="0" r="9525" b="0"/>
            <wp:docPr id="350" name="Рисунок 350" descr="http://www.docstroika.ru/textstroika/stroika_9922.files/image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docstroika.ru/textstroika/stroika_9922.files/image744.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определяется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57250" cy="266700"/>
            <wp:effectExtent l="0" t="0" r="0" b="0"/>
            <wp:docPr id="349" name="Рисунок 349" descr="http://www.docstroika.ru/textstroika/stroika_9922.files/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docstroika.ru/textstroika/stroika_9922.files/image746.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(85)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28600"/>
            <wp:effectExtent l="0" t="0" r="9525" b="0"/>
            <wp:docPr id="348" name="Рисунок 348" descr="http://www.docstroika.ru/textstroika/stroika_9922.files/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docstroika.ru/textstroika/stroika_9922.files/image748.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 трения газопровода о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0025" cy="228600"/>
            <wp:effectExtent l="0" t="0" r="9525" b="0"/>
            <wp:docPr id="347" name="Рисунок 347" descr="http://www.docstroika.ru/textstroika/stroika_9922.files/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docstroika.ru/textstroika/stroika_9922.files/image750.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погонный вес 1 м трубы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Л.4.10. Расчет усилия протаскивания газопровода </w:t>
      </w:r>
      <w:r w:rsidRPr="00393830">
        <w:rPr>
          <w:rFonts w:ascii="Calibri" w:eastAsia="Times New Roman" w:hAnsi="Calibri" w:cs="Times New Roman"/>
          <w:noProof/>
          <w:color w:val="000000"/>
          <w:lang w:eastAsia="ru-RU"/>
        </w:rPr>
        <w:drawing>
          <wp:inline distT="0" distB="0" distL="0" distR="0">
            <wp:extent cx="200025" cy="228600"/>
            <wp:effectExtent l="0" t="0" r="9525" b="0"/>
            <wp:docPr id="346" name="Рисунок 346"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 буровому каналу: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38400" cy="238125"/>
            <wp:effectExtent l="0" t="0" r="0" b="9525"/>
            <wp:docPr id="345" name="Рисунок 345" descr="http://www.docstroika.ru/textstroika/stroika_9922.files/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docstroika.ru/textstroika/stroika_9922.files/image753.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(86)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 (обрушении грунта по всей длине бурового канала и при полной фильтрации бурового раствора в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47925" cy="238125"/>
            <wp:effectExtent l="0" t="0" r="9525" b="9525"/>
            <wp:docPr id="344" name="Рисунок 344" descr="http://www.docstroika.ru/textstroika/stroika_9922.files/image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docstroika.ru/textstroika/stroika_9922.files/image755.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447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(87)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Фактическое усилие протаскивания газопровода </w:t>
      </w:r>
      <w:r w:rsidRPr="00393830">
        <w:rPr>
          <w:rFonts w:ascii="Calibri" w:eastAsia="Times New Roman" w:hAnsi="Calibri" w:cs="Times New Roman"/>
          <w:noProof/>
          <w:color w:val="000000"/>
          <w:lang w:eastAsia="ru-RU"/>
        </w:rPr>
        <w:drawing>
          <wp:inline distT="0" distB="0" distL="0" distR="0">
            <wp:extent cx="447675" cy="238125"/>
            <wp:effectExtent l="0" t="0" r="9525" b="9525"/>
            <wp:docPr id="343" name="Рисунок 343" descr="http://www.docstroika.ru/textstroika/stroika_9922.files/image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docstroika.ru/textstroika/stroika_9922.files/image757.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будет находиться между пограничными значениями </w:t>
      </w:r>
      <w:r w:rsidRPr="00393830">
        <w:rPr>
          <w:rFonts w:ascii="Calibri" w:eastAsia="Times New Roman" w:hAnsi="Calibri" w:cs="Times New Roman"/>
          <w:noProof/>
          <w:color w:val="000000"/>
          <w:lang w:eastAsia="ru-RU"/>
        </w:rPr>
        <w:drawing>
          <wp:inline distT="0" distB="0" distL="0" distR="0">
            <wp:extent cx="304800" cy="238125"/>
            <wp:effectExtent l="0" t="0" r="0" b="9525"/>
            <wp:docPr id="342" name="Рисунок 342" descr="http://www.docstroika.ru/textstroika/stroika_9922.files/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docstroika.ru/textstroika/stroika_9922.files/image759.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304800" cy="238125"/>
            <wp:effectExtent l="0" t="0" r="0" b="9525"/>
            <wp:docPr id="341" name="Рисунок 341" descr="http://www.docstroika.ru/textstroika/stroika_9922.files/image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docstroika.ru/textstroika/stroika_9922.files/image761.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Л.4.11. Усилие перемещения буровых штанг </w:t>
      </w:r>
      <w:r w:rsidRPr="00393830">
        <w:rPr>
          <w:rFonts w:ascii="Calibri" w:eastAsia="Times New Roman" w:hAnsi="Calibri" w:cs="Times New Roman"/>
          <w:noProof/>
          <w:color w:val="000000"/>
          <w:lang w:eastAsia="ru-RU"/>
        </w:rPr>
        <w:drawing>
          <wp:inline distT="0" distB="0" distL="0" distR="0">
            <wp:extent cx="190500" cy="238125"/>
            <wp:effectExtent l="0" t="0" r="0" b="9525"/>
            <wp:docPr id="340" name="Рисунок 340" descr="http://www.docstroika.ru/textstroika/stroika_9922.files/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docstroika.ru/textstroika/stroika_9922.files/image605.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представляет собой суммарное усилие, рассчитанное для проходки пилотной скважины, за вычетом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339" name="Рисунок 339" descr="http://www.docstroika.ru/textstroika/stroika_9922.files/imag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docstroika.ru/textstroika/stroika_9922.files/image764.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(лобового сопротивления бурению):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для 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38375" cy="257175"/>
            <wp:effectExtent l="0" t="0" r="9525" b="9525"/>
            <wp:docPr id="338" name="Рисунок 338" descr="http://www.docstroika.ru/textstroika/stroika_9922.files/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docstroika.ru/textstroika/stroika_9922.files/image766.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(88)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для неблагоприятных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47900" cy="257175"/>
            <wp:effectExtent l="0" t="0" r="0" b="9525"/>
            <wp:docPr id="337" name="Рисунок 337" descr="http://www.docstroika.ru/textstroika/stroika_9922.files/image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docstroika.ru/textstroika/stroika_9922.files/image768.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(89)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Л.4.12. Расчет общего усилия протаскивания 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304925" cy="257175"/>
            <wp:effectExtent l="0" t="0" r="9525" b="9525"/>
            <wp:docPr id="336" name="Рисунок 336" descr="http://www.docstroika.ru/textstroika/stroika_9922.files/image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docstroika.ru/textstroika/stroika_9922.files/image770.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(90)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 (обрушении грунта по длине бурового канала и фильтрации бурового раствора в грунт):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23975" cy="257175"/>
            <wp:effectExtent l="0" t="0" r="9525" b="9525"/>
            <wp:docPr id="335" name="Рисунок 335" descr="http://www.docstroika.ru/textstroika/stroika_9922.files/image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docstroika.ru/textstroika/stroika_9922.files/image772.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(91)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Фактическое общее усилие протаскивания </w:t>
      </w:r>
      <w:r w:rsidRPr="00393830">
        <w:rPr>
          <w:rFonts w:ascii="Calibri" w:eastAsia="Times New Roman" w:hAnsi="Calibri" w:cs="Times New Roman"/>
          <w:noProof/>
          <w:color w:val="000000"/>
          <w:lang w:eastAsia="ru-RU"/>
        </w:rPr>
        <w:drawing>
          <wp:inline distT="0" distB="0" distL="0" distR="0">
            <wp:extent cx="304800" cy="238125"/>
            <wp:effectExtent l="0" t="0" r="0" b="9525"/>
            <wp:docPr id="334" name="Рисунок 334" descr="http://www.docstroika.ru/textstroika/stroika_9922.files/image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docstroika.ru/textstroika/stroika_9922.files/image774.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 реальных условиях будет находиться между пограничными значениями </w:t>
      </w:r>
      <w:r w:rsidRPr="00393830">
        <w:rPr>
          <w:rFonts w:ascii="Calibri" w:eastAsia="Times New Roman" w:hAnsi="Calibri" w:cs="Times New Roman"/>
          <w:noProof/>
          <w:color w:val="000000"/>
          <w:lang w:eastAsia="ru-RU"/>
        </w:rPr>
        <w:drawing>
          <wp:inline distT="0" distB="0" distL="0" distR="0">
            <wp:extent cx="228600" cy="257175"/>
            <wp:effectExtent l="0" t="0" r="0" b="9525"/>
            <wp:docPr id="333" name="Рисунок 333" descr="http://www.docstroika.ru/textstroika/stroika_9922.files/image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docstroika.ru/textstroika/stroika_9922.files/image776.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и </w:t>
      </w:r>
      <w:r w:rsidRPr="00393830">
        <w:rPr>
          <w:rFonts w:ascii="Calibri" w:eastAsia="Times New Roman" w:hAnsi="Calibri" w:cs="Times New Roman"/>
          <w:noProof/>
          <w:color w:val="000000"/>
          <w:lang w:eastAsia="ru-RU"/>
        </w:rPr>
        <w:drawing>
          <wp:inline distT="0" distB="0" distL="0" distR="0">
            <wp:extent cx="238125" cy="257175"/>
            <wp:effectExtent l="0" t="0" r="9525" b="9525"/>
            <wp:docPr id="332" name="Рисунок 332" descr="http://www.docstroika.ru/textstroika/stroika_9922.files/image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docstroika.ru/textstroika/stroika_9922.files/image778.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 максимальной величине усилия </w:t>
      </w:r>
      <w:r w:rsidRPr="00393830">
        <w:rPr>
          <w:rFonts w:ascii="Calibri" w:eastAsia="Times New Roman" w:hAnsi="Calibri" w:cs="Times New Roman"/>
          <w:noProof/>
          <w:color w:val="000000"/>
          <w:lang w:eastAsia="ru-RU"/>
        </w:rPr>
        <w:drawing>
          <wp:inline distT="0" distB="0" distL="0" distR="0">
            <wp:extent cx="228600" cy="238125"/>
            <wp:effectExtent l="0" t="0" r="0" b="9525"/>
            <wp:docPr id="331" name="Рисунок 331" descr="http://www.docstroika.ru/textstroika/stroika_9922.files/image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docstroika.ru/textstroika/stroika_9922.files/image780.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уточняется правильность выбора бурильной установки. Максимальное значение </w:t>
      </w:r>
      <w:r w:rsidRPr="00393830">
        <w:rPr>
          <w:rFonts w:ascii="Calibri" w:eastAsia="Times New Roman" w:hAnsi="Calibri" w:cs="Times New Roman"/>
          <w:noProof/>
          <w:color w:val="000000"/>
          <w:lang w:eastAsia="ru-RU"/>
        </w:rPr>
        <w:drawing>
          <wp:inline distT="0" distB="0" distL="0" distR="0">
            <wp:extent cx="228600" cy="238125"/>
            <wp:effectExtent l="0" t="0" r="0" b="9525"/>
            <wp:docPr id="330" name="Рисунок 330" descr="http://www.docstroika.ru/textstroika/stroika_9922.files/image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docstroika.ru/textstroika/stroika_9922.files/image780.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всегда должно быть меньше тягового усилия выбранной бурильной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Л.4.13. Суммарный крутящий момент для вращения буровой головки и штанг при прокладке пилотной скважины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71625" cy="257175"/>
            <wp:effectExtent l="0" t="0" r="0" b="9525"/>
            <wp:docPr id="329" name="Рисунок 329" descr="http://www.docstroika.ru/textstroika/stroika_9922.files/image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docstroika.ru/textstroika/stroika_9922.files/image782.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(92)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38125" cy="238125"/>
            <wp:effectExtent l="0" t="0" r="9525" b="9525"/>
            <wp:docPr id="328" name="Рисунок 328" descr="http://www.docstroika.ru/textstroika/stroika_9922.files/image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docstroika.ru/textstroika/stroika_9922.files/image784.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крутящий момент на преодоление осевых сопротивлений;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38125"/>
            <wp:effectExtent l="0" t="0" r="9525" b="9525"/>
            <wp:docPr id="327" name="Рисунок 327" descr="http://www.docstroika.ru/textstroika/stroika_9922.files/image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docstroika.ru/textstroika/stroika_9922.files/image786.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крутящий момент на проворачивание буртов;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57175"/>
            <wp:effectExtent l="0" t="0" r="9525" b="9525"/>
            <wp:docPr id="326" name="Рисунок 326" descr="http://www.docstroika.ru/textstroika/stroika_9922.files/image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docstroika.ru/textstroika/stroika_9922.files/image788.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крутящий момент на разрушение забоя.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Л.4.14. Крутящий момент на преодоление осевых сопротивлений </w:t>
      </w:r>
      <w:r w:rsidRPr="00393830">
        <w:rPr>
          <w:rFonts w:ascii="Calibri" w:eastAsia="Times New Roman" w:hAnsi="Calibri" w:cs="Times New Roman"/>
          <w:noProof/>
          <w:color w:val="000000"/>
          <w:lang w:eastAsia="ru-RU"/>
        </w:rPr>
        <w:drawing>
          <wp:inline distT="0" distB="0" distL="0" distR="0">
            <wp:extent cx="238125" cy="238125"/>
            <wp:effectExtent l="0" t="0" r="9525" b="9525"/>
            <wp:docPr id="325" name="Рисунок 325" descr="http://www.docstroika.ru/textstroika/stroika_9922.files/image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docstroika.ru/textstroika/stroika_9922.files/image784.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09675" cy="447675"/>
            <wp:effectExtent l="0" t="0" r="9525" b="9525"/>
            <wp:docPr id="324" name="Рисунок 324" descr="http://www.docstroika.ru/textstroika/stroika_9922.files/image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docstroika.ru/textstroika/stroika_9922.files/image790.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(93)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19200" cy="447675"/>
            <wp:effectExtent l="0" t="0" r="0" b="9525"/>
            <wp:docPr id="323" name="Рисунок 323" descr="http://www.docstroika.ru/textstroika/stroika_9922.files/image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docstroika.ru/textstroika/stroika_9922.files/image792.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19200"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(94)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466725" cy="428625"/>
            <wp:effectExtent l="0" t="0" r="9525" b="0"/>
            <wp:docPr id="322" name="Рисунок 322" descr="http://www.docstroika.ru/textstroika/stroika_9922.files/image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docstroika.ru/textstroika/stroika_9922.files/image794.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суммарное осевое усилие при благоприятных условиях,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62225" cy="428625"/>
            <wp:effectExtent l="0" t="0" r="9525" b="0"/>
            <wp:docPr id="321" name="Рисунок 321" descr="http://www.docstroika.ru/textstroika/stroika_9922.files/image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docstroika.ru/textstroika/stroika_9922.files/image796.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622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(95)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66725" cy="428625"/>
            <wp:effectExtent l="0" t="0" r="9525" b="0"/>
            <wp:docPr id="320" name="Рисунок 320" descr="http://www.docstroika.ru/textstroika/stroika_9922.files/imag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docstroika.ru/textstroika/stroika_9922.files/image798.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суммарное осевое усилие при неблагоприятных условиях,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2581275" cy="428625"/>
            <wp:effectExtent l="0" t="0" r="9525" b="0"/>
            <wp:docPr id="319" name="Рисунок 319" descr="http://www.docstroika.ru/textstroika/stroika_9922.files/image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docstroika.ru/textstroika/stroika_9922.files/image800.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(96)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219200" cy="266700"/>
            <wp:effectExtent l="0" t="0" r="0" b="0"/>
            <wp:docPr id="318" name="Рисунок 318" descr="http://www.docstroika.ru/textstroika/stroika_9922.files/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docstroika.ru/textstroika/stroika_9922.files/image802.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(97)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76475" cy="390525"/>
            <wp:effectExtent l="0" t="0" r="9525" b="9525"/>
            <wp:docPr id="317" name="Рисунок 317" descr="http://www.docstroika.ru/textstroika/stroika_9922.files/imag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docstroika.ru/textstroika/stroika_9922.files/image804.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(98)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00175" cy="276225"/>
            <wp:effectExtent l="0" t="0" r="9525" b="9525"/>
            <wp:docPr id="316" name="Рисунок 316" descr="http://www.docstroika.ru/textstroika/stroika_9922.files/imag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docstroika.ru/textstroika/stroika_9922.files/image806.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(99)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09700" cy="276225"/>
            <wp:effectExtent l="0" t="0" r="0" b="9525"/>
            <wp:docPr id="315" name="Рисунок 315" descr="http://www.docstroika.ru/textstroika/stroika_9922.files/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docstroika.ru/textstroika/stroika_9922.files/image808.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(100)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276225"/>
            <wp:effectExtent l="0" t="0" r="9525" b="9525"/>
            <wp:docPr id="314" name="Рисунок 314" descr="http://www.docstroika.ru/textstroika/stroika_9922.files/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docstroika.ru/textstroika/stroika_9922.files/image810.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(101)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38275" cy="276225"/>
            <wp:effectExtent l="0" t="0" r="0" b="9525"/>
            <wp:docPr id="313" name="Рисунок 313" descr="http://www.docstroika.ru/textstroika/stroika_9922.files/image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docstroika.ru/textstroika/stroika_9922.files/image812.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(102)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81125" cy="266700"/>
            <wp:effectExtent l="0" t="0" r="9525" b="0"/>
            <wp:docPr id="312" name="Рисунок 312" descr="http://www.docstroika.ru/textstroika/stroika_9922.files/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docstroika.ru/textstroika/stroika_9922.files/image814.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(103)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81100" cy="266700"/>
            <wp:effectExtent l="0" t="0" r="0" b="0"/>
            <wp:docPr id="311" name="Рисунок 311" descr="http://www.docstroika.ru/textstroika/stroika_9922.files/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docstroika.ru/textstroika/stroika_9922.files/image816.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(104)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 см. Л.3.7).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Л.4.15. Крутящий момент на проворачивание буртов </w:t>
      </w:r>
      <w:r w:rsidRPr="00393830">
        <w:rPr>
          <w:rFonts w:ascii="Calibri" w:eastAsia="Times New Roman" w:hAnsi="Calibri" w:cs="Times New Roman"/>
          <w:noProof/>
          <w:color w:val="000000"/>
          <w:lang w:eastAsia="ru-RU"/>
        </w:rPr>
        <w:drawing>
          <wp:inline distT="0" distB="0" distL="0" distR="0">
            <wp:extent cx="276225" cy="238125"/>
            <wp:effectExtent l="0" t="0" r="9525" b="9525"/>
            <wp:docPr id="310" name="Рисунок 310" descr="http://www.docstroika.ru/textstroika/stroika_9922.files/image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docstroika.ru/textstroika/stroika_9922.files/image786.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85975" cy="457200"/>
            <wp:effectExtent l="0" t="0" r="9525" b="0"/>
            <wp:docPr id="309" name="Рисунок 309" descr="http://www.docstroika.ru/textstroika/stroika_9922.files/image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docstroika.ru/textstroika/stroika_9922.files/image818.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(105)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85975" cy="457200"/>
            <wp:effectExtent l="0" t="0" r="9525" b="0"/>
            <wp:docPr id="308" name="Рисунок 308" descr="http://www.docstroika.ru/textstroika/stroika_9922.files/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docstroika.ru/textstroika/stroika_9922.files/image820.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(106)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данном расчете применяется коэффициент </w:t>
      </w:r>
      <w:r w:rsidRPr="00393830">
        <w:rPr>
          <w:rFonts w:ascii="Calibri" w:eastAsia="Times New Roman" w:hAnsi="Calibri" w:cs="Times New Roman"/>
          <w:noProof/>
          <w:color w:val="000000"/>
          <w:lang w:eastAsia="ru-RU"/>
        </w:rPr>
        <w:drawing>
          <wp:inline distT="0" distB="0" distL="0" distR="0">
            <wp:extent cx="152400" cy="200025"/>
            <wp:effectExtent l="0" t="0" r="0" b="9525"/>
            <wp:docPr id="307" name="Рисунок 307" descr="http://www.docstroika.ru/textstroika/stroika_9922.files/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docstroika.ru/textstroika/stroika_9922.files/image644.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Обозначение величин - см. Л.3.2.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Л.4.16. Крутящий момент на разрушение забоя </w:t>
      </w:r>
      <w:r w:rsidRPr="00393830">
        <w:rPr>
          <w:rFonts w:ascii="Calibri" w:eastAsia="Times New Roman" w:hAnsi="Calibri" w:cs="Times New Roman"/>
          <w:noProof/>
          <w:color w:val="000000"/>
          <w:lang w:eastAsia="ru-RU"/>
        </w:rPr>
        <w:drawing>
          <wp:inline distT="0" distB="0" distL="0" distR="0">
            <wp:extent cx="276225" cy="257175"/>
            <wp:effectExtent l="0" t="0" r="9525" b="9525"/>
            <wp:docPr id="306" name="Рисунок 306" descr="http://www.docstroika.ru/textstroika/stroika_9922.files/image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docstroika.ru/textstroika/stroika_9922.files/image788.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механическом разрушении забоя вращающейся буровой головкой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14425" cy="257175"/>
            <wp:effectExtent l="0" t="0" r="9525" b="9525"/>
            <wp:docPr id="305" name="Рисунок 305" descr="http://www.docstroika.ru/textstroika/stroika_9922.files/image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docstroika.ru/textstroika/stroika_9922.files/image824.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(107)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где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304" name="Рисунок 304" descr="http://www.docstroika.ru/textstroika/stroika_9922.files/image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docstroika.ru/textstroika/stroika_9922.files/image826.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удельное сопротивление резанию грунта при прямолинейном движении резца, которое принимается согласно таблице Л.3; обозначение прочих величин - см. Л.3.5.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bookmarkStart w:id="53" w:name="Par5445"/>
      <w:bookmarkEnd w:id="53"/>
      <w:r w:rsidRPr="00393830">
        <w:rPr>
          <w:rFonts w:ascii="Calibri" w:eastAsia="Times New Roman" w:hAnsi="Calibri" w:cs="Times New Roman"/>
          <w:color w:val="000000"/>
          <w:lang w:eastAsia="ru-RU"/>
        </w:rPr>
        <w:t>Таблица Л.3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Песок, Н/м2     │   Суглинок, Н/м2   │     Глина, Н/м2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6  │                 6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│(0,05 - 0,08) х 10   │(0,1 - 0,15) х 10   │(0,13 - 0,25) х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Л.4.17. Суммарный крутящий момент для вращения расширителя и штанг при протаскивании газопровода по буровому каналу: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95425" cy="257175"/>
            <wp:effectExtent l="0" t="0" r="9525" b="9525"/>
            <wp:docPr id="303" name="Рисунок 303" descr="http://www.docstroika.ru/textstroika/stroika_9922.files/image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docstroika.ru/textstroika/stroika_9922.files/image828.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(108)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38125" cy="228600"/>
            <wp:effectExtent l="0" t="0" r="9525" b="0"/>
            <wp:docPr id="302" name="Рисунок 302" descr="http://www.docstroika.ru/textstroika/stroika_9922.files/image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docstroika.ru/textstroika/stroika_9922.files/image830.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крутящий момент на преодоление осевых сопротивлений;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28600"/>
            <wp:effectExtent l="0" t="0" r="9525" b="0"/>
            <wp:docPr id="301" name="Рисунок 301" descr="http://www.docstroika.ru/textstroika/stroika_9922.files/image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docstroika.ru/textstroika/stroika_9922.files/image832.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крутящий момент на проворачивание буртов;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38125"/>
            <wp:effectExtent l="0" t="0" r="9525" b="9525"/>
            <wp:docPr id="300" name="Рисунок 300" descr="http://www.docstroika.ru/textstroika/stroika_9922.files/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docstroika.ru/textstroika/stroika_9922.files/image834.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крутящий момент на разрушение забоя.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Л.4.18. Крутящий момент на преодоление осевых сопротивлений </w:t>
      </w:r>
      <w:r w:rsidRPr="00393830">
        <w:rPr>
          <w:rFonts w:ascii="Calibri" w:eastAsia="Times New Roman" w:hAnsi="Calibri" w:cs="Times New Roman"/>
          <w:noProof/>
          <w:color w:val="000000"/>
          <w:lang w:eastAsia="ru-RU"/>
        </w:rPr>
        <w:drawing>
          <wp:inline distT="0" distB="0" distL="0" distR="0">
            <wp:extent cx="238125" cy="238125"/>
            <wp:effectExtent l="0" t="0" r="9525" b="9525"/>
            <wp:docPr id="299" name="Рисунок 299" descr="http://www.docstroika.ru/textstroika/stroika_9922.files/image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docstroika.ru/textstroika/stroika_9922.files/image784.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09675" cy="447675"/>
            <wp:effectExtent l="0" t="0" r="9525" b="9525"/>
            <wp:docPr id="298" name="Рисунок 298" descr="http://www.docstroika.ru/textstroika/stroika_9922.files/image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docstroika.ru/textstroika/stroika_9922.files/image837.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(109)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19200" cy="447675"/>
            <wp:effectExtent l="0" t="0" r="0" b="9525"/>
            <wp:docPr id="297" name="Рисунок 297" descr="http://www.docstroika.ru/textstroika/stroika_9922.files/image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docstroika.ru/textstroika/stroika_9922.files/image839.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19200"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(110)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466725" cy="257175"/>
            <wp:effectExtent l="0" t="0" r="9525" b="9525"/>
            <wp:docPr id="296" name="Рисунок 296" descr="http://www.docstroika.ru/textstroika/stroika_9922.files/image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docstroika.ru/textstroika/stroika_9922.files/image841.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суммарное осевое усилие при благоприятных условиях,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81275" cy="257175"/>
            <wp:effectExtent l="0" t="0" r="9525" b="9525"/>
            <wp:docPr id="295" name="Рисунок 295" descr="http://www.docstroika.ru/textstroika/stroika_9922.files/image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docstroika.ru/textstroika/stroika_9922.files/image843.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812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(111)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85775" cy="304800"/>
            <wp:effectExtent l="0" t="0" r="9525" b="0"/>
            <wp:docPr id="294" name="Рисунок 294" descr="http://www.docstroika.ru/textstroika/stroika_9922.files/image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docstroika.ru/textstroika/stroika_9922.files/image845.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393830">
        <w:rPr>
          <w:rFonts w:ascii="Calibri" w:eastAsia="Times New Roman" w:hAnsi="Calibri" w:cs="Times New Roman"/>
          <w:color w:val="000000"/>
          <w:lang w:eastAsia="ru-RU"/>
        </w:rPr>
        <w:t>- суммарное осевое усилие при неблагоприятных условиях, которое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590800" cy="257175"/>
            <wp:effectExtent l="0" t="0" r="0" b="9525"/>
            <wp:docPr id="293" name="Рисунок 293" descr="http://www.docstroika.ru/textstroika/stroika_9922.files/image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docstroika.ru/textstroika/stroika_9922.files/image847.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908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(112)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143000" cy="276225"/>
            <wp:effectExtent l="0" t="0" r="0" b="9525"/>
            <wp:docPr id="292" name="Рисунок 292" descr="http://www.docstroika.ru/textstroika/stroika_9922.files/image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docstroika.ru/textstroika/stroika_9922.files/image849.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Л.4.2);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33625" cy="428625"/>
            <wp:effectExtent l="0" t="0" r="9525" b="9525"/>
            <wp:docPr id="291" name="Рисунок 291" descr="http://www.docstroika.ru/textstroika/stroika_9922.files/image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docstroika.ru/textstroika/stroika_9922.files/image851.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336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(113)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(условное обозначение величин - см. Л.3.3);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00175" cy="276225"/>
            <wp:effectExtent l="0" t="0" r="9525" b="9525"/>
            <wp:docPr id="290" name="Рисунок 290" descr="http://www.docstroika.ru/textstroika/stroika_9922.files/imag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docstroika.ru/textstroika/stroika_9922.files/image806.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(114)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09700" cy="276225"/>
            <wp:effectExtent l="0" t="0" r="0" b="9525"/>
            <wp:docPr id="289" name="Рисунок 289" descr="http://www.docstroika.ru/textstroika/stroika_9922.files/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docstroika.ru/textstroika/stroika_9922.files/image808.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(115)</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09700" cy="276225"/>
            <wp:effectExtent l="0" t="0" r="0" b="9525"/>
            <wp:docPr id="288" name="Рисунок 288" descr="http://www.docstroika.ru/textstroika/stroika_9922.files/image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docstroika.ru/textstroika/stroika_9922.files/image855.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(116)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276225"/>
            <wp:effectExtent l="0" t="0" r="9525" b="9525"/>
            <wp:docPr id="287" name="Рисунок 287" descr="http://www.docstroika.ru/textstroika/stroika_9922.files/image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docstroika.ru/textstroika/stroika_9922.files/image857.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(117)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81125" cy="266700"/>
            <wp:effectExtent l="0" t="0" r="9525" b="0"/>
            <wp:docPr id="286" name="Рисунок 286" descr="http://www.docstroika.ru/textstroika/stroika_9922.files/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docstroika.ru/textstroika/stroika_9922.files/image814.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(118)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Л.3.6);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81100" cy="266700"/>
            <wp:effectExtent l="0" t="0" r="0" b="0"/>
            <wp:docPr id="285" name="Рисунок 285" descr="http://www.docstroika.ru/textstroika/stroika_9922.files/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docstroika.ru/textstroika/stroika_9922.files/image816.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 (119)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 см. Л.3.7).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Л.4.19. Крутящий момент на проворачивание буртов </w:t>
      </w:r>
      <w:r w:rsidRPr="00393830">
        <w:rPr>
          <w:rFonts w:ascii="Calibri" w:eastAsia="Times New Roman" w:hAnsi="Calibri" w:cs="Times New Roman"/>
          <w:noProof/>
          <w:color w:val="000000"/>
          <w:lang w:eastAsia="ru-RU"/>
        </w:rPr>
        <w:drawing>
          <wp:inline distT="0" distB="0" distL="0" distR="0">
            <wp:extent cx="276225" cy="228600"/>
            <wp:effectExtent l="0" t="0" r="9525" b="0"/>
            <wp:docPr id="284" name="Рисунок 284" descr="http://www.docstroika.ru/textstroika/stroika_9922.files/image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docstroika.ru/textstroika/stroika_9922.files/image832.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85975" cy="457200"/>
            <wp:effectExtent l="0" t="0" r="9525" b="0"/>
            <wp:docPr id="283" name="Рисунок 283" descr="http://www.docstroika.ru/textstroika/stroika_9922.files/image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docstroika.ru/textstroika/stroika_9922.files/image861.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благоприятных условиях; (120)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85975" cy="457200"/>
            <wp:effectExtent l="0" t="0" r="9525" b="0"/>
            <wp:docPr id="282" name="Рисунок 282" descr="http://www.docstroika.ru/textstroika/stroika_9922.files/image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docstroika.ru/textstroika/stroika_9922.files/image863.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неблагоприятных условиях. (121)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данном расчете применяется коэффициент </w:t>
      </w:r>
      <w:r w:rsidRPr="00393830">
        <w:rPr>
          <w:rFonts w:ascii="Calibri" w:eastAsia="Times New Roman" w:hAnsi="Calibri" w:cs="Times New Roman"/>
          <w:noProof/>
          <w:color w:val="000000"/>
          <w:lang w:eastAsia="ru-RU"/>
        </w:rPr>
        <w:drawing>
          <wp:inline distT="0" distB="0" distL="0" distR="0">
            <wp:extent cx="152400" cy="200025"/>
            <wp:effectExtent l="0" t="0" r="0" b="9525"/>
            <wp:docPr id="281" name="Рисунок 281" descr="http://www.docstroika.ru/textstroika/stroika_9922.files/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docstroika.ru/textstroika/stroika_9922.files/image644.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Условные обозначения величин - см. Л.4.5.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Л.4.20. Крутящий момент на разрушение забоя </w:t>
      </w:r>
      <w:r w:rsidRPr="00393830">
        <w:rPr>
          <w:rFonts w:ascii="Calibri" w:eastAsia="Times New Roman" w:hAnsi="Calibri" w:cs="Times New Roman"/>
          <w:noProof/>
          <w:color w:val="000000"/>
          <w:lang w:eastAsia="ru-RU"/>
        </w:rPr>
        <w:drawing>
          <wp:inline distT="0" distB="0" distL="0" distR="0">
            <wp:extent cx="276225" cy="238125"/>
            <wp:effectExtent l="0" t="0" r="9525" b="9525"/>
            <wp:docPr id="280" name="Рисунок 280" descr="http://www.docstroika.ru/textstroika/stroika_9922.files/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docstroika.ru/textstroika/stroika_9922.files/image834.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(при механическом разрушении забоя вращающейся буровой головкой)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14425" cy="257175"/>
            <wp:effectExtent l="0" t="0" r="9525" b="9525"/>
            <wp:docPr id="279" name="Рисунок 279" descr="http://www.docstroika.ru/textstroika/stroika_9922.files/image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docstroika.ru/textstroika/stroika_9922.files/image867.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(122)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278" name="Рисунок 278" descr="http://www.docstroika.ru/textstroika/stroika_9922.files/image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docstroika.ru/textstroika/stroika_9922.files/image826.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удельное сопротивление резанию грунта при прямолинейном движении резца, которое принимается согласно таблице Л.3.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Условное обозначение величин - см. Л.4.2.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 максимальному значению </w:t>
      </w:r>
      <w:r w:rsidRPr="00393830">
        <w:rPr>
          <w:rFonts w:ascii="Calibri" w:eastAsia="Times New Roman" w:hAnsi="Calibri" w:cs="Times New Roman"/>
          <w:noProof/>
          <w:color w:val="000000"/>
          <w:lang w:eastAsia="ru-RU"/>
        </w:rPr>
        <w:drawing>
          <wp:inline distT="0" distB="0" distL="0" distR="0">
            <wp:extent cx="381000" cy="257175"/>
            <wp:effectExtent l="0" t="0" r="0" b="9525"/>
            <wp:docPr id="277" name="Рисунок 277" descr="http://www.docstroika.ru/textstroika/stroika_9922.files/image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docstroika.ru/textstroika/stroika_9922.files/image870.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уточняют выбор бурильной установки по крутящему моменту.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 предельной величине внешнего равномерного радиального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 условию предельной овализации поперечного сечения трубы.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43100" cy="428625"/>
            <wp:effectExtent l="0" t="0" r="0" b="9525"/>
            <wp:docPr id="276" name="Рисунок 276" descr="http://www.docstroika.ru/textstroika/stroika_9922.files/image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docstroika.ru/textstroika/stroika_9922.files/image872.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275" name="Рисунок 275" descr="http://www.docstroika.ru/textstroika/stroika_9922.files/image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docstroika.ru/textstroika/stroika_9922.files/image874.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предельная величина внешнего равномерного радиального давления, при которой обеспечена устойчивость круглой формы стенки трубы, Н/м2;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274" name="Рисунок 274" descr="http://www.docstroika.ru/textstroika/stroika_9922.files/image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docstroika.ru/textstroika/stroika_9922.files/image876.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условий работы трубопровода на устойчивость, принимаемый &lt;0,6;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273" name="Рисунок 273" descr="http://www.docstroika.ru/textstroika/stroika_9922.files/image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docstroika.ru/textstroika/stroika_9922.files/image878.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давление грунта свода обрушения;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9075" cy="228600"/>
            <wp:effectExtent l="0" t="0" r="9525" b="0"/>
            <wp:docPr id="272" name="Рисунок 272" descr="http://www.docstroika.ru/textstroika/stroika_9922.files/image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docstroika.ru/textstroika/stroika_9922.files/image880.pn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гидростатическое давление грунтовых 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8600" cy="228600"/>
            <wp:effectExtent l="0" t="0" r="0" b="0"/>
            <wp:docPr id="271" name="Рисунок 271" descr="http://www.docstroika.ru/textstroika/stroika_9922.files/image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docstroika.ru/textstroika/stroika_9922.files/image882.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давление от веса транспортных потоков;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9075" cy="228600"/>
            <wp:effectExtent l="0" t="0" r="9525" b="0"/>
            <wp:docPr id="270" name="Рисунок 270" descr="http://www.docstroika.ru/textstroika/stroika_9922.files/image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ww.docstroika.ru/textstroika/stroika_9922.files/image884.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61925" cy="228600"/>
            <wp:effectExtent l="0" t="0" r="9525" b="0"/>
            <wp:docPr id="269" name="Рисунок 269" descr="http://www.docstroika.ru/textstroika/stroika_9922.files/image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docstroika.ru/textstroika/stroika_9922.files/image886.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9075" cy="228600"/>
            <wp:effectExtent l="0" t="0" r="9525" b="0"/>
            <wp:docPr id="268" name="Рисунок 268" descr="http://www.docstroika.ru/textstroika/stroika_9922.files/image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docstroika.ru/textstroika/stroika_9922.files/image888.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коэффициенты перегрузки, принимаемые согласно таблице Л.4.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Л.4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720"/>
        <w:gridCol w:w="1560"/>
        <w:gridCol w:w="2880"/>
        <w:gridCol w:w="3120"/>
      </w:tblGrid>
      <w:tr w:rsidR="00393830" w:rsidRPr="00393830" w:rsidTr="00393830">
        <w:trPr>
          <w:trHeight w:val="400"/>
        </w:trPr>
        <w:tc>
          <w:tcPr>
            <w:tcW w:w="7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N  </w:t>
            </w:r>
            <w:r w:rsidRPr="00393830">
              <w:rPr>
                <w:rFonts w:ascii="Courier New" w:eastAsia="Times New Roman" w:hAnsi="Courier New" w:cs="Courier New"/>
                <w:sz w:val="20"/>
                <w:szCs w:val="20"/>
                <w:lang w:eastAsia="ru-RU"/>
              </w:rPr>
              <w:br/>
              <w:t>п.п.</w:t>
            </w:r>
          </w:p>
        </w:tc>
        <w:tc>
          <w:tcPr>
            <w:tcW w:w="156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Характер </w:t>
            </w:r>
            <w:r w:rsidRPr="00393830">
              <w:rPr>
                <w:rFonts w:ascii="Courier New" w:eastAsia="Times New Roman" w:hAnsi="Courier New" w:cs="Courier New"/>
                <w:sz w:val="20"/>
                <w:szCs w:val="20"/>
                <w:lang w:eastAsia="ru-RU"/>
              </w:rPr>
              <w:br/>
              <w:t>  нагрузки</w:t>
            </w:r>
          </w:p>
        </w:tc>
        <w:tc>
          <w:tcPr>
            <w:tcW w:w="288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Наименование нагрузки</w:t>
            </w:r>
          </w:p>
        </w:tc>
        <w:tc>
          <w:tcPr>
            <w:tcW w:w="31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Коэффициент перегрузки </w:t>
            </w:r>
            <w:r w:rsidRPr="00393830">
              <w:rPr>
                <w:rFonts w:ascii="Courier New" w:eastAsia="Times New Roman" w:hAnsi="Courier New" w:cs="Courier New"/>
                <w:sz w:val="20"/>
                <w:szCs w:val="20"/>
                <w:lang w:eastAsia="ru-RU"/>
              </w:rPr>
              <w:br/>
              <w:t>          эта          </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Постоянная</w:t>
            </w:r>
          </w:p>
        </w:tc>
        <w:tc>
          <w:tcPr>
            <w:tcW w:w="28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Масса трубопровода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1,1                    </w:t>
            </w:r>
          </w:p>
        </w:tc>
      </w:tr>
      <w:tr w:rsidR="00393830" w:rsidRPr="00393830" w:rsidTr="00393830">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        </w:t>
            </w:r>
          </w:p>
        </w:tc>
        <w:tc>
          <w:tcPr>
            <w:tcW w:w="28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Давление грунта      </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1,2                    </w:t>
            </w:r>
          </w:p>
        </w:tc>
      </w:tr>
      <w:tr w:rsidR="00393830" w:rsidRPr="00393830" w:rsidTr="00393830">
        <w:trPr>
          <w:trHeight w:val="4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        </w:t>
            </w:r>
          </w:p>
        </w:tc>
        <w:tc>
          <w:tcPr>
            <w:tcW w:w="28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Гидростатическое      </w:t>
            </w:r>
            <w:r w:rsidRPr="00393830">
              <w:rPr>
                <w:rFonts w:ascii="Courier New" w:eastAsia="Times New Roman" w:hAnsi="Courier New" w:cs="Courier New"/>
                <w:sz w:val="20"/>
                <w:szCs w:val="20"/>
                <w:lang w:eastAsia="ru-RU"/>
              </w:rPr>
              <w:br/>
              <w:t>давление грунтовых вод</w:t>
            </w:r>
          </w:p>
        </w:tc>
        <w:tc>
          <w:tcPr>
            <w:tcW w:w="31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1,2                    </w:t>
            </w:r>
          </w:p>
        </w:tc>
      </w:tr>
      <w:tr w:rsidR="00393830" w:rsidRPr="00393830" w:rsidTr="00393830">
        <w:trPr>
          <w:trHeight w:val="800"/>
        </w:trPr>
        <w:tc>
          <w:tcPr>
            <w:tcW w:w="8280" w:type="dxa"/>
            <w:gridSpan w:val="4"/>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Примечания.    1.   Нагрузкой,   создаваемой   весом   трубы</w:t>
            </w:r>
            <w:r w:rsidRPr="00393830">
              <w:rPr>
                <w:rFonts w:ascii="Courier New" w:eastAsia="Times New Roman" w:hAnsi="Courier New" w:cs="Courier New"/>
                <w:sz w:val="20"/>
                <w:szCs w:val="20"/>
                <w:lang w:eastAsia="ru-RU"/>
              </w:rPr>
              <w:br/>
              <w:t>газопровода, пренебрегаем из-за ее незначительности.            </w:t>
            </w:r>
            <w:r w:rsidRPr="00393830">
              <w:rPr>
                <w:rFonts w:ascii="Courier New" w:eastAsia="Times New Roman" w:hAnsi="Courier New" w:cs="Courier New"/>
                <w:sz w:val="20"/>
                <w:szCs w:val="20"/>
                <w:lang w:eastAsia="ru-RU"/>
              </w:rPr>
              <w:br/>
              <w:t>    2. Давление газа  в газопроводе  не учитываем,  так как  оно</w:t>
            </w:r>
            <w:r w:rsidRPr="00393830">
              <w:rPr>
                <w:rFonts w:ascii="Courier New" w:eastAsia="Times New Roman" w:hAnsi="Courier New" w:cs="Courier New"/>
                <w:sz w:val="20"/>
                <w:szCs w:val="20"/>
                <w:lang w:eastAsia="ru-RU"/>
              </w:rPr>
              <w:br/>
              <w:t>разгружает стенку трубы.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Л.4.23. За критическую величину </w:t>
      </w:r>
      <w:r w:rsidRPr="00393830">
        <w:rPr>
          <w:rFonts w:ascii="Calibri" w:eastAsia="Times New Roman" w:hAnsi="Calibri" w:cs="Times New Roman"/>
          <w:noProof/>
          <w:color w:val="000000"/>
          <w:lang w:eastAsia="ru-RU"/>
        </w:rPr>
        <w:drawing>
          <wp:inline distT="0" distB="0" distL="0" distR="0">
            <wp:extent cx="219075" cy="238125"/>
            <wp:effectExtent l="0" t="0" r="9525" b="9525"/>
            <wp:docPr id="267" name="Рисунок 267" descr="http://www.docstroika.ru/textstroika/stroika_9922.files/image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www.docstroika.ru/textstroika/stroika_9922.files/image874.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предельного внешнего радиального давления следует принимать меньшее из значений, вычисленных по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85825" cy="276225"/>
            <wp:effectExtent l="0" t="0" r="9525" b="9525"/>
            <wp:docPr id="266" name="Рисунок 266" descr="http://www.docstroika.ru/textstroika/stroika_9922.files/image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docstroika.ru/textstroika/stroika_9922.files/image890.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0" cy="238125"/>
            <wp:effectExtent l="0" t="0" r="0" b="9525"/>
            <wp:docPr id="265" name="Рисунок 265" descr="http://www.docstroika.ru/textstroika/stroika_9922.files/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docstroika.ru/textstroika/stroika_9922.files/image892.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264" name="Рисунок 264" descr="http://www.docstroika.ru/textstroika/stroika_9922.files/image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docstroika.ru/textstroika/stroika_9922.files/image894.pn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параметр, характеризующий жесткость трубопровода, Н/м2, который вычисляется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76325" cy="504825"/>
            <wp:effectExtent l="0" t="0" r="9525" b="9525"/>
            <wp:docPr id="263" name="Рисунок 263" descr="http://www.docstroika.ru/textstroika/stroika_9922.files/image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docstroika.ru/textstroika/stroika_9922.files/image896.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28600"/>
            <wp:effectExtent l="0" t="0" r="9525" b="0"/>
            <wp:docPr id="262" name="Рисунок 262"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наружный диаметр газопровода,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261" name="Рисунок 261" descr="http://www.docstroika.ru/textstroika/stroika_9922.files/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www.docstroika.ru/textstroika/stroika_9922.files/image41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толщина стенки,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Е - модуль ползучести полиэтилена, Н/м2, который вычисляется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571500" cy="228600"/>
            <wp:effectExtent l="0" t="0" r="0" b="0"/>
            <wp:docPr id="260" name="Рисунок 260" descr="http://www.docstroika.ru/textstroika/stroika_9922.files/image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www.docstroika.ru/textstroika/stroika_9922.files/image900.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(127)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90500" cy="228600"/>
            <wp:effectExtent l="0" t="0" r="0" b="0"/>
            <wp:docPr id="259" name="Рисунок 259" descr="http://www.docstroika.ru/textstroika/stroika_9922.files/image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www.docstroika.ru/textstroika/stroika_9922.files/image902.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модуль ползучести в зависимости от срока службы газопровода и напряжения в стенке трубы, выбираемый по таблице Л.5;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Л.5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960"/>
        <w:gridCol w:w="1080"/>
        <w:gridCol w:w="720"/>
        <w:gridCol w:w="720"/>
        <w:gridCol w:w="720"/>
        <w:gridCol w:w="720"/>
        <w:gridCol w:w="720"/>
        <w:gridCol w:w="720"/>
        <w:gridCol w:w="720"/>
        <w:gridCol w:w="720"/>
        <w:gridCol w:w="720"/>
        <w:gridCol w:w="720"/>
      </w:tblGrid>
      <w:tr w:rsidR="00393830" w:rsidRPr="00393830" w:rsidTr="00393830">
        <w:trPr>
          <w:trHeight w:val="400"/>
        </w:trPr>
        <w:tc>
          <w:tcPr>
            <w:tcW w:w="96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Мате- </w:t>
            </w:r>
            <w:r w:rsidRPr="00393830">
              <w:rPr>
                <w:rFonts w:ascii="Courier New" w:eastAsia="Times New Roman" w:hAnsi="Courier New" w:cs="Courier New"/>
                <w:sz w:val="20"/>
                <w:szCs w:val="20"/>
                <w:lang w:eastAsia="ru-RU"/>
              </w:rPr>
              <w:br/>
              <w:t>риал  </w:t>
            </w:r>
            <w:r w:rsidRPr="00393830">
              <w:rPr>
                <w:rFonts w:ascii="Courier New" w:eastAsia="Times New Roman" w:hAnsi="Courier New" w:cs="Courier New"/>
                <w:sz w:val="20"/>
                <w:szCs w:val="20"/>
                <w:lang w:eastAsia="ru-RU"/>
              </w:rPr>
              <w:br/>
              <w:t>трубы</w:t>
            </w:r>
          </w:p>
        </w:tc>
        <w:tc>
          <w:tcPr>
            <w:tcW w:w="1080" w:type="dxa"/>
            <w:vMerge w:val="restart"/>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Срок </w:t>
            </w:r>
            <w:r w:rsidRPr="00393830">
              <w:rPr>
                <w:rFonts w:ascii="Courier New" w:eastAsia="Times New Roman" w:hAnsi="Courier New" w:cs="Courier New"/>
                <w:sz w:val="20"/>
                <w:szCs w:val="20"/>
                <w:lang w:eastAsia="ru-RU"/>
              </w:rPr>
              <w:br/>
              <w:t>службы,</w:t>
            </w:r>
            <w:r w:rsidRPr="00393830">
              <w:rPr>
                <w:rFonts w:ascii="Courier New" w:eastAsia="Times New Roman" w:hAnsi="Courier New" w:cs="Courier New"/>
                <w:sz w:val="20"/>
                <w:szCs w:val="20"/>
                <w:lang w:eastAsia="ru-RU"/>
              </w:rPr>
              <w:br/>
              <w:t>  лет </w:t>
            </w:r>
          </w:p>
        </w:tc>
        <w:tc>
          <w:tcPr>
            <w:tcW w:w="7200" w:type="dxa"/>
            <w:gridSpan w:val="10"/>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Напряжение в стенке трубы, МПа         </w:t>
            </w:r>
          </w:p>
        </w:tc>
      </w:tr>
      <w:tr w:rsidR="00393830" w:rsidRPr="00393830" w:rsidTr="00393830">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7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6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4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3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1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10,5</w:t>
            </w:r>
          </w:p>
        </w:tc>
      </w:tr>
      <w:tr w:rsidR="00393830" w:rsidRPr="00393830" w:rsidTr="00393830">
        <w:trPr>
          <w:trHeight w:val="400"/>
        </w:trPr>
        <w:tc>
          <w:tcPr>
            <w:tcW w:w="960" w:type="dxa"/>
            <w:vMerge w:val="restart"/>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ПЭ   </w:t>
            </w: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160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180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220</w:t>
            </w:r>
          </w:p>
        </w:tc>
      </w:tr>
      <w:tr w:rsidR="00393830" w:rsidRPr="00393830" w:rsidTr="00393830">
        <w:trPr>
          <w:trHeight w:val="400"/>
        </w:trPr>
        <w:tc>
          <w:tcPr>
            <w:tcW w:w="0" w:type="auto"/>
            <w:vMerge/>
            <w:tcBorders>
              <w:top w:val="nil"/>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90 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130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160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230</w:t>
            </w:r>
          </w:p>
        </w:tc>
      </w:tr>
      <w:tr w:rsidR="00393830" w:rsidRPr="00393830" w:rsidTr="00393830">
        <w:trPr>
          <w:trHeight w:val="400"/>
        </w:trPr>
        <w:tc>
          <w:tcPr>
            <w:tcW w:w="0" w:type="auto"/>
            <w:vMerge/>
            <w:tcBorders>
              <w:top w:val="nil"/>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160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230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250</w:t>
            </w:r>
          </w:p>
        </w:tc>
      </w:tr>
      <w:tr w:rsidR="00393830" w:rsidRPr="00393830" w:rsidTr="00393830">
        <w:trPr>
          <w:trHeight w:val="400"/>
        </w:trPr>
        <w:tc>
          <w:tcPr>
            <w:tcW w:w="0" w:type="auto"/>
            <w:vMerge/>
            <w:tcBorders>
              <w:top w:val="nil"/>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110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130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190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240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270</w:t>
            </w:r>
          </w:p>
        </w:tc>
      </w:tr>
      <w:tr w:rsidR="00393830" w:rsidRPr="00393830" w:rsidTr="00393830">
        <w:tc>
          <w:tcPr>
            <w:tcW w:w="0" w:type="auto"/>
            <w:vMerge/>
            <w:tcBorders>
              <w:top w:val="nil"/>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280</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300</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1925" cy="228600"/>
            <wp:effectExtent l="0" t="0" r="9525" b="0"/>
            <wp:docPr id="258" name="Рисунок 258" descr="http://www.docstroika.ru/textstroika/stroika_9922.files/image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docstroika.ru/textstroika/stroika_9922.files/image904.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учитывающий влияние температуры на деформационные свойства материала, определяемый из таблицы Л.6;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Л.6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3600"/>
        <w:gridCol w:w="960"/>
        <w:gridCol w:w="1080"/>
        <w:gridCol w:w="960"/>
        <w:gridCol w:w="960"/>
        <w:gridCol w:w="960"/>
      </w:tblGrid>
      <w:tr w:rsidR="00393830" w:rsidRPr="00393830" w:rsidTr="00393830">
        <w:trPr>
          <w:trHeight w:val="400"/>
        </w:trPr>
        <w:tc>
          <w:tcPr>
            <w:tcW w:w="3600" w:type="dxa"/>
            <w:vMerge w:val="restart"/>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Материал трубы      </w:t>
            </w:r>
          </w:p>
        </w:tc>
        <w:tc>
          <w:tcPr>
            <w:tcW w:w="4920" w:type="dxa"/>
            <w:gridSpan w:val="5"/>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Температура, °С        </w:t>
            </w:r>
          </w:p>
        </w:tc>
      </w:tr>
      <w:tr w:rsidR="00393830" w:rsidRPr="00393830" w:rsidTr="00393830">
        <w:tc>
          <w:tcPr>
            <w:tcW w:w="0" w:type="auto"/>
            <w:vMerge/>
            <w:tcBorders>
              <w:top w:val="single" w:sz="8" w:space="0" w:color="auto"/>
              <w:left w:val="single" w:sz="8" w:space="0" w:color="auto"/>
              <w:bottom w:val="single" w:sz="8" w:space="0" w:color="auto"/>
              <w:right w:val="single" w:sz="8" w:space="0" w:color="auto"/>
            </w:tcBorders>
            <w:vAlign w:val="center"/>
            <w:hideMark/>
          </w:tcPr>
          <w:p w:rsidR="00393830" w:rsidRPr="00393830" w:rsidRDefault="00393830" w:rsidP="00393830">
            <w:pPr>
              <w:spacing w:after="0" w:line="253" w:lineRule="atLeast"/>
              <w:rPr>
                <w:rFonts w:ascii="Calibri" w:eastAsia="Times New Roman" w:hAnsi="Calibri" w:cs="Times New Roman"/>
                <w:lang w:eastAsia="ru-RU"/>
              </w:rPr>
            </w:pP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20 </w:t>
            </w: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30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40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50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60 </w:t>
            </w:r>
          </w:p>
        </w:tc>
      </w:tr>
      <w:tr w:rsidR="00393830" w:rsidRPr="00393830" w:rsidTr="00393830">
        <w:tc>
          <w:tcPr>
            <w:tcW w:w="3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ПЭ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w:t>
            </w:r>
          </w:p>
        </w:tc>
        <w:tc>
          <w:tcPr>
            <w:tcW w:w="10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0,8   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0,65 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0,55 </w:t>
            </w:r>
          </w:p>
        </w:tc>
        <w:tc>
          <w:tcPr>
            <w:tcW w:w="9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0,4  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8600" cy="238125"/>
            <wp:effectExtent l="0" t="0" r="0" b="9525"/>
            <wp:docPr id="257" name="Рисунок 257" descr="http://www.docstroika.ru/textstroika/stroika_9922.files/image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www.docstroika.ru/textstroika/stroika_9922.files/image906.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параметр, характеризующий жесткость грунта, Н/м2, который вычисляется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914400" cy="238125"/>
            <wp:effectExtent l="0" t="0" r="0" b="9525"/>
            <wp:docPr id="256" name="Рисунок 256" descr="http://www.docstroika.ru/textstroika/stroika_9922.files/image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www.docstroika.ru/textstroika/stroika_9922.files/image908.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(128)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28600" cy="238125"/>
            <wp:effectExtent l="0" t="0" r="0" b="9525"/>
            <wp:docPr id="255" name="Рисунок 255" descr="http://www.docstroika.ru/textstroika/stroika_9922.files/image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www.docstroika.ru/textstroika/stroika_9922.files/image910.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модуль деформации грунта засыпки, Н/м2, определяемый по таблице Л.7.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Л.7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Наименование грунтов засыпки       │       Е  , МПа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гр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крупные и средней крупности        │12 - 17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мелкие                             │10 - 12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│Пески пылеватые                          │8 - 10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│Супеси и суглинки                        │2 - 6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│Глины                                    │1,2 - 4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Л.5. РАСЧЕТ ВЕРТИКАЛЬНЫХ ВНЕШНИХ НАГРУЗОК НА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Л.5.1. Расчет вертикальной приведенной внешней нагрузки от давления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19175" cy="419100"/>
            <wp:effectExtent l="0" t="0" r="9525" b="0"/>
            <wp:docPr id="254" name="Рисунок 254" descr="http://www.docstroika.ru/textstroika/stroika_9922.files/image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www.docstroika.ru/textstroika/stroika_9922.files/image912.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(129)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253" name="Рисунок 253" descr="http://www.docstroika.ru/textstroika/stroika_9922.files/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docstroika.ru/textstroika/stroika_9922.files/image527.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удельный вес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 cy="228600"/>
            <wp:effectExtent l="0" t="0" r="0" b="0"/>
            <wp:docPr id="252" name="Рисунок 252" descr="http://www.docstroika.ru/textstroika/stroika_9922.files/image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www.docstroika.ru/textstroika/stroika_9922.files/image915.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высота свода обрушения по СНиП 2.06.09;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d - диаметр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251" name="Рисунок 251" descr="http://www.docstroika.ru/textstroika/stroika_9922.files/image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www.docstroika.ru/textstroika/stroika_9922.files/image917.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крепости грунта (по М.М. Протодьяконову), принимаемый согласно таблице Л.8.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Л.8</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960"/>
        <w:gridCol w:w="4560"/>
        <w:gridCol w:w="2640"/>
      </w:tblGrid>
      <w:tr w:rsidR="00393830" w:rsidRPr="00393830" w:rsidTr="00393830">
        <w:trPr>
          <w:trHeight w:val="400"/>
        </w:trPr>
        <w:tc>
          <w:tcPr>
            <w:tcW w:w="96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N п.п.</w:t>
            </w:r>
          </w:p>
        </w:tc>
        <w:tc>
          <w:tcPr>
            <w:tcW w:w="456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Грунт              </w:t>
            </w:r>
          </w:p>
        </w:tc>
        <w:tc>
          <w:tcPr>
            <w:tcW w:w="264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Коэффициент крепости</w:t>
            </w:r>
            <w:r w:rsidRPr="00393830">
              <w:rPr>
                <w:rFonts w:ascii="Courier New" w:eastAsia="Times New Roman" w:hAnsi="Courier New" w:cs="Courier New"/>
                <w:sz w:val="20"/>
                <w:szCs w:val="20"/>
                <w:lang w:eastAsia="ru-RU"/>
              </w:rPr>
              <w:br/>
              <w:t>      грунта f'    </w:t>
            </w:r>
          </w:p>
        </w:tc>
      </w:tr>
      <w:tr w:rsidR="00393830" w:rsidRPr="00393830" w:rsidTr="00393830">
        <w:tc>
          <w:tcPr>
            <w:tcW w:w="9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w:t>
            </w:r>
          </w:p>
        </w:tc>
        <w:tc>
          <w:tcPr>
            <w:tcW w:w="4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Песок, насыпной грунт              </w:t>
            </w:r>
          </w:p>
        </w:tc>
        <w:tc>
          <w:tcPr>
            <w:tcW w:w="26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0,5                </w:t>
            </w:r>
          </w:p>
        </w:tc>
      </w:tr>
      <w:tr w:rsidR="00393830" w:rsidRPr="00393830" w:rsidTr="00393830">
        <w:trPr>
          <w:trHeight w:val="400"/>
        </w:trPr>
        <w:tc>
          <w:tcPr>
            <w:tcW w:w="9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2    </w:t>
            </w:r>
          </w:p>
        </w:tc>
        <w:tc>
          <w:tcPr>
            <w:tcW w:w="4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Растительный грунт, торф, сырой     </w:t>
            </w:r>
            <w:r w:rsidRPr="00393830">
              <w:rPr>
                <w:rFonts w:ascii="Courier New" w:eastAsia="Times New Roman" w:hAnsi="Courier New" w:cs="Courier New"/>
                <w:sz w:val="20"/>
                <w:szCs w:val="20"/>
                <w:lang w:eastAsia="ru-RU"/>
              </w:rPr>
              <w:br/>
              <w:t>песок, слабый глинистый грунт      </w:t>
            </w:r>
          </w:p>
        </w:tc>
        <w:tc>
          <w:tcPr>
            <w:tcW w:w="26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0,6                </w:t>
            </w:r>
          </w:p>
        </w:tc>
      </w:tr>
      <w:tr w:rsidR="00393830" w:rsidRPr="00393830" w:rsidTr="00393830">
        <w:tc>
          <w:tcPr>
            <w:tcW w:w="9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3    </w:t>
            </w:r>
          </w:p>
        </w:tc>
        <w:tc>
          <w:tcPr>
            <w:tcW w:w="4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Глинистый грунт, лесс              </w:t>
            </w:r>
          </w:p>
        </w:tc>
        <w:tc>
          <w:tcPr>
            <w:tcW w:w="26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0,8                </w:t>
            </w:r>
          </w:p>
        </w:tc>
      </w:tr>
      <w:tr w:rsidR="00393830" w:rsidRPr="00393830" w:rsidTr="00393830">
        <w:tc>
          <w:tcPr>
            <w:tcW w:w="9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4    </w:t>
            </w:r>
          </w:p>
        </w:tc>
        <w:tc>
          <w:tcPr>
            <w:tcW w:w="4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Плотный глинистый грунт            </w:t>
            </w:r>
          </w:p>
        </w:tc>
        <w:tc>
          <w:tcPr>
            <w:tcW w:w="26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1,0                </w:t>
            </w:r>
          </w:p>
        </w:tc>
      </w:tr>
      <w:tr w:rsidR="00393830" w:rsidRPr="00393830" w:rsidTr="00393830">
        <w:tc>
          <w:tcPr>
            <w:tcW w:w="9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5    </w:t>
            </w:r>
          </w:p>
        </w:tc>
        <w:tc>
          <w:tcPr>
            <w:tcW w:w="4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Твердая глина                      </w:t>
            </w:r>
          </w:p>
        </w:tc>
        <w:tc>
          <w:tcPr>
            <w:tcW w:w="26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1,5                </w:t>
            </w:r>
          </w:p>
        </w:tc>
      </w:tr>
      <w:tr w:rsidR="00393830" w:rsidRPr="00393830" w:rsidTr="00393830">
        <w:trPr>
          <w:trHeight w:val="400"/>
        </w:trPr>
        <w:tc>
          <w:tcPr>
            <w:tcW w:w="96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6    </w:t>
            </w:r>
          </w:p>
        </w:tc>
        <w:tc>
          <w:tcPr>
            <w:tcW w:w="4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Мягкий сланец, мягкий известняк,    </w:t>
            </w:r>
            <w:r w:rsidRPr="00393830">
              <w:rPr>
                <w:rFonts w:ascii="Courier New" w:eastAsia="Times New Roman" w:hAnsi="Courier New" w:cs="Courier New"/>
                <w:sz w:val="20"/>
                <w:szCs w:val="20"/>
                <w:lang w:eastAsia="ru-RU"/>
              </w:rPr>
              <w:br/>
              <w:t>мерзлый грунт                      </w:t>
            </w:r>
          </w:p>
        </w:tc>
        <w:tc>
          <w:tcPr>
            <w:tcW w:w="264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Примечание. Расчет давления грунта согласно вышеуказанной формуле производится, когда </w:t>
      </w:r>
      <w:r w:rsidRPr="00393830">
        <w:rPr>
          <w:rFonts w:ascii="Calibri" w:eastAsia="Times New Roman" w:hAnsi="Calibri" w:cs="Times New Roman"/>
          <w:noProof/>
          <w:color w:val="000000"/>
          <w:lang w:eastAsia="ru-RU"/>
        </w:rPr>
        <w:drawing>
          <wp:inline distT="0" distB="0" distL="0" distR="0">
            <wp:extent cx="152400" cy="228600"/>
            <wp:effectExtent l="0" t="0" r="0" b="0"/>
            <wp:docPr id="250" name="Рисунок 250" descr="http://www.docstroika.ru/textstroika/stroika_9922.files/image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www.docstroika.ru/textstroika/stroika_9922.files/image915.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(высота свода обрушения) &lt;&lt; Н (высоты заложения газопровода от поверхности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Л.5.2. Расчет вертикальной приведенной внешней нагрузки от давления грунтовых 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Давление грунтовых вод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76400" cy="457200"/>
            <wp:effectExtent l="0" t="0" r="0" b="0"/>
            <wp:docPr id="249" name="Рисунок 249" descr="http://www.docstroika.ru/textstroika/stroika_9922.files/image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www.docstroika.ru/textstroika/stroika_9922.files/image919.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(130)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61925" cy="228600"/>
            <wp:effectExtent l="0" t="0" r="9525" b="0"/>
            <wp:docPr id="248" name="Рисунок 248" descr="http://www.docstroika.ru/textstroika/stroika_9922.files/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docstroika.ru/textstroika/stroika_9922.files/image538.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удельный вес воды с растворенными в ней солями;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2875" cy="180975"/>
            <wp:effectExtent l="0" t="0" r="9525" b="9525"/>
            <wp:docPr id="247" name="Рисунок 247" descr="http://www.docstroika.ru/textstroika/stroika_9922.files/image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docstroika.ru/textstroika/stroika_9922.files/image922.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площадь сечения трубы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975" cy="228600"/>
            <wp:effectExtent l="0" t="0" r="9525" b="0"/>
            <wp:docPr id="246" name="Рисунок 246"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наружный диаметр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57325" cy="419100"/>
            <wp:effectExtent l="0" t="0" r="9525" b="0"/>
            <wp:docPr id="245" name="Рисунок 245" descr="http://www.docstroika.ru/textstroika/stroika_9922.files/image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docstroika.ru/textstroika/stroika_9922.files/image925.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(131)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419100" cy="228600"/>
            <wp:effectExtent l="0" t="0" r="0" b="0"/>
            <wp:docPr id="244" name="Рисунок 244" descr="http://www.docstroika.ru/textstroika/stroika_9922.files/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docstroika.ru/textstroika/stroika_9922.files/image927.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максимальная нормативная погонная нагрузка от подвижного состава железных дорог, равная 19,62 кН/м х 14.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419100"/>
            <wp:effectExtent l="0" t="0" r="9525" b="0"/>
            <wp:docPr id="243" name="Рисунок 243" descr="http://www.docstroika.ru/textstroika/stroika_9922.files/image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docstroika.ru/textstroika/stroika_9922.files/image929.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(132)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390525" cy="228600"/>
            <wp:effectExtent l="0" t="0" r="9525" b="0"/>
            <wp:docPr id="242" name="Рисунок 242" descr="http://www.docstroika.ru/textstroika/stroika_9922.files/image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docstroika.ru/textstroika/stroika_9922.files/image931.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максимальная нормативная погонная нагрузка от автомобильного транспорта (от четырехосной машины НК-80 общим весом 80 т), равная 186000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0" cy="457200"/>
            <wp:effectExtent l="0" t="0" r="0" b="0"/>
            <wp:docPr id="241" name="Рисунок 241" descr="http://www.docstroika.ru/textstroika/stroika_9922.files/image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www.docstroika.ru/textstroika/stroika_9922.files/image933.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(133)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240" name="Рисунок 240" descr="http://www.docstroika.ru/textstroika/stroika_9922.files/image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docstroika.ru/textstroika/stroika_9922.files/image935.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относительное укорочение вертикального диаметра </w:t>
      </w:r>
      <w:r w:rsidRPr="00393830">
        <w:rPr>
          <w:rFonts w:ascii="Calibri" w:eastAsia="Times New Roman" w:hAnsi="Calibri" w:cs="Times New Roman"/>
          <w:noProof/>
          <w:color w:val="000000"/>
          <w:lang w:eastAsia="ru-RU"/>
        </w:rPr>
        <w:drawing>
          <wp:inline distT="0" distB="0" distL="0" distR="0">
            <wp:extent cx="828675" cy="485775"/>
            <wp:effectExtent l="0" t="0" r="9525" b="9525"/>
            <wp:docPr id="239" name="Рисунок 239" descr="http://www.docstroika.ru/textstroika/stroika_9922.files/image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docstroika.ru/textstroika/stroika_9922.files/image937.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 - не более 5% для полиэтиленовых труб;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3825" cy="200025"/>
            <wp:effectExtent l="0" t="0" r="9525" b="9525"/>
            <wp:docPr id="238" name="Рисунок 238" descr="http://www.docstroika.ru/textstroika/stroika_9922.files/image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docstroika.ru/textstroika/stroika_9922.files/image939.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учитывающий распределение нагрузки и опорные реакции;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180975"/>
            <wp:effectExtent l="0" t="0" r="0" b="9525"/>
            <wp:docPr id="237" name="Рисунок 237" descr="http://www.docstroika.ru/textstroika/stroika_9922.files/image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docstroika.ru/textstroika/stroika_9922.files/image941.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коэффициент, учитывающий совместное действие отпора грунта и внутреннего (внешнего) избыточного давления;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28600"/>
            <wp:effectExtent l="0" t="0" r="0" b="0"/>
            <wp:docPr id="236" name="Рисунок 236" descr="http://www.docstroika.ru/textstroika/stroika_9922.files/image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docstroika.ru/textstroika/stroika_9922.files/image943.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параметр, характеризующий жесткость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Л.6. ТЕХНОЛОГИЯ ПРОИЗВОДСТВА РАБОТ</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 БЕСТРАНШЕЙНОЙ ПРОКЛАДКЕ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Л.6.1. Технология производства работ по бестраншейной прокладке газопроводов должна включать: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подготовительные работы по доставке, расстановке, заземлению, закреплению буровой установки и оборудования;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разметку трассы газопровода на поверхности земли, разметку входного и выходного приямков;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подготовку входного и выходного приямков;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подготовку нитки газопровода к протаскиванию (сварка, контроль, изоляция стыков - для стального газопровода, контроль изоляции, испытания);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бурение пилотной скважины по трассе газопровода в соответствии с профилем бурения (форма Г), заполнение рабочего варианта протокола бурения (форма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расширение бурового канала до необходимого диаметра;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протаскивание газопровода по сформированному буровому каналу;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отсоединение газопровода от бурильной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окончательное оформление протокола бурения и карты бурения (форма 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контроль состояния изоляционного покрытия методом катодной поляризации (для стального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испытания газопровода на прочность и герметичность;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сдачу газопровода приемочной комиссии.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Л.6.2. При сдаче газопровода комиссии предъявляются следующие документы: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сертификаты заводов-изготовителей на трубы, сварочные и изоляционные материалы;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разбивки и передачи трассы;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журнал производства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документы, подтверждающие качество заводской изоляции стального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протокол проверки качества сварных стыков газопровода физическими методами;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протоколы механических испытаний сварных стыков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контроля изоляционного покрытия до протаскивания (для стального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предварительного испытания газопровода (перед протаскиванием) на прочность и герметичность;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профиль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протокол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карта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на протаскивание газопровода по буровому каналу;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оценки состояния покрытия стального газопровода методом катодной поляризации (после протаскивания);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испытания газопровода (после протаскивания) на прочность и герметичность;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исполнительный паспорт газопровода, построенного способом наклонно-направленного бурения (форма 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приемки перехода газопровода, выполненного бестраншейным способом (форма 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Л.6.3. При сдаче подземного перехода газопровода под автомобильными и железными дорогами или подводного перехода дополнительно предъявляются: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разрешение на производство работ в охранной зоне;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приемки створа перехода;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на протаскивание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акт герметизации вводов и выпусков газопровода (при наличии футляра).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Л.7. КОНТРОЛЬ КАЧЕСТВА СТРОИТЕЛЬСТВА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БЕСТРАНШЕЙНЫХ ПЕРЕХОДОВ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разметку трассы;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угол наклона буровых штанг - расчетному углу забуривания;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размеры и типы буровой головки, резца, расширителей;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состав и качество бурового раствора.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Л.7.3. В процессе проходки пилотной скважины необходимо контролировать: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угол наклона, положение и глубину расположения буровой головки;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отклонение фактического расположения буровой головки от расчетного;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скорость проходки;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усилие проходки;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и расход бурового раствора.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Л.7.4. В процессе расширения и протаскивания газопровода необходимо контролировать: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скорость проходки;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давление и расход бурового раствора;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усилие протаскивания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 ТЕХНИКА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Л.8.2. Персонал, участвующий в производстве работ, обязан получить: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вводный (общий) инструктаж по охране труда;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инструктаж по технике безопасности непосредственно на рабочем месте.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Л.8.3. Общие требования техники безопасности: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запрещается посторонним лицам находиться на рабочей площадке;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запрещается прикасаться к вращающейся штанге;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работу производить только в специальной одежде и с применением средств защиты;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запрещено использовать ручные инструменты для рассоединения штанг.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Л.8.6. Перед началом работы необходимо проверить исправность звуковой аварийной системы бурильной установки.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Л.8.7. При повреждении силового электрического кабеля, находящегося под напряжением, запрещается: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оператору - покидать установку (маты), рассоединять штанги;</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рабочим - двигаться с места, касаться находящихся рядом установки, смесителя и других механизмов.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Л.8.8. При повреждении силового электрического кабеля оператор должен: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бурении пилотной скважины - вытащить одну штангу назад;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 обратном расширении - подать одну штангу вперед.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Л.8.11. При повреждении действующего газопровода необходимо: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прекратить бурение, выключить установку и покинуть рабочее место;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не курить;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срочно эвакуировать всех людей, находящихся в опасной зоне;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вызвать по телефону представителя организации, эксплуатирующей газопровод;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приступить к продолжению работы после разрешения организации - владельца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ФОРМА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54" w:name="Par5768"/>
      <w:bookmarkEnd w:id="54"/>
      <w:r w:rsidRPr="00393830">
        <w:rPr>
          <w:rFonts w:ascii="Courier New" w:eastAsia="Times New Roman" w:hAnsi="Courier New" w:cs="Courier New"/>
          <w:color w:val="000000"/>
          <w:sz w:val="20"/>
          <w:szCs w:val="20"/>
          <w:lang w:eastAsia="ru-RU"/>
        </w:rPr>
        <w:t>                            Протокол бурения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Протокол работ по бурению с помощью управляемой бурильной системы типа: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Подрядчик 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Адрес строительства 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Телефон 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строительства 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Руководитель буровых работ 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Задание 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Длина прокладки _________м. Пилотное бурение: диаметр _________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Расширение: диаметр _________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Окончательное расширение: диаметр _________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Начало работ _________ Окончание работ 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Система локации буровой головки 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Тип зонда 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N  │Длина   │Ориентировочные│Угол   │Глубина │Отклонение голов-│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│п.п.│пилотной│характеристики │наклона│нахожде-│ки от номинально-│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│скважи- │  бурения R, ч │буровой│ния го- │го положения в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│ны, м   │               │голов- │ловки,  │горизонтальном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│ки, %  │см      │направлении, см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│4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│5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│6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│7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│8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│9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│10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│11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│12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│13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│14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│15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│16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│17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│18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│19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│20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│21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│22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│23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│24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│25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│26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│27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│28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│29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│30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│31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│32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│33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│34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│35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│36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R - вращение буровых штанг.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Руководитель буровых работ 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строительства _________________</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ФОРМА Б</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55" w:name="Par5876"/>
      <w:bookmarkEnd w:id="55"/>
      <w:r w:rsidRPr="00393830">
        <w:rPr>
          <w:rFonts w:ascii="Calibri" w:eastAsia="Times New Roman" w:hAnsi="Calibri" w:cs="Times New Roman"/>
          <w:color w:val="000000"/>
          <w:lang w:eastAsia="ru-RU"/>
        </w:rPr>
        <w:t>Исполнительный паспорт на переход газопровода,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построенного способом наклонно-направленного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720"/>
        <w:gridCol w:w="5520"/>
        <w:gridCol w:w="1920"/>
      </w:tblGrid>
      <w:tr w:rsidR="00393830" w:rsidRPr="00393830" w:rsidTr="00393830">
        <w:trPr>
          <w:trHeight w:val="400"/>
        </w:trPr>
        <w:tc>
          <w:tcPr>
            <w:tcW w:w="7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N  </w:t>
            </w:r>
            <w:r w:rsidRPr="00393830">
              <w:rPr>
                <w:rFonts w:ascii="Courier New" w:eastAsia="Times New Roman" w:hAnsi="Courier New" w:cs="Courier New"/>
                <w:sz w:val="20"/>
                <w:szCs w:val="20"/>
                <w:lang w:eastAsia="ru-RU"/>
              </w:rPr>
              <w:br/>
              <w:t>п.п.</w:t>
            </w:r>
          </w:p>
        </w:tc>
        <w:tc>
          <w:tcPr>
            <w:tcW w:w="55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Наименование              </w:t>
            </w:r>
          </w:p>
        </w:tc>
        <w:tc>
          <w:tcPr>
            <w:tcW w:w="192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Техническая  </w:t>
            </w:r>
            <w:r w:rsidRPr="00393830">
              <w:rPr>
                <w:rFonts w:ascii="Courier New" w:eastAsia="Times New Roman" w:hAnsi="Courier New" w:cs="Courier New"/>
                <w:sz w:val="20"/>
                <w:szCs w:val="20"/>
                <w:lang w:eastAsia="ru-RU"/>
              </w:rPr>
              <w:br/>
              <w:t>характеристика</w:t>
            </w:r>
          </w:p>
        </w:tc>
      </w:tr>
      <w:tr w:rsidR="00393830" w:rsidRPr="00393830" w:rsidTr="00393830">
        <w:trPr>
          <w:trHeight w:val="18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1  </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Общие данные:                               </w:t>
            </w:r>
            <w:r w:rsidRPr="00393830">
              <w:rPr>
                <w:rFonts w:ascii="Courier New" w:eastAsia="Times New Roman" w:hAnsi="Courier New" w:cs="Courier New"/>
                <w:sz w:val="20"/>
                <w:szCs w:val="20"/>
                <w:lang w:eastAsia="ru-RU"/>
              </w:rPr>
              <w:br/>
              <w:t>1.1 Наименование перехода (наименование     </w:t>
            </w:r>
            <w:r w:rsidRPr="00393830">
              <w:rPr>
                <w:rFonts w:ascii="Courier New" w:eastAsia="Times New Roman" w:hAnsi="Courier New" w:cs="Courier New"/>
                <w:sz w:val="20"/>
                <w:szCs w:val="20"/>
                <w:lang w:eastAsia="ru-RU"/>
              </w:rPr>
              <w:br/>
              <w:t>трассы, газопровода, водоема)               </w:t>
            </w:r>
            <w:r w:rsidRPr="00393830">
              <w:rPr>
                <w:rFonts w:ascii="Courier New" w:eastAsia="Times New Roman" w:hAnsi="Courier New" w:cs="Courier New"/>
                <w:sz w:val="20"/>
                <w:szCs w:val="20"/>
                <w:lang w:eastAsia="ru-RU"/>
              </w:rPr>
              <w:br/>
              <w:t>1.2 Владелец перехода                       </w:t>
            </w:r>
            <w:r w:rsidRPr="00393830">
              <w:rPr>
                <w:rFonts w:ascii="Courier New" w:eastAsia="Times New Roman" w:hAnsi="Courier New" w:cs="Courier New"/>
                <w:sz w:val="20"/>
                <w:szCs w:val="20"/>
                <w:lang w:eastAsia="ru-RU"/>
              </w:rPr>
              <w:br/>
              <w:t>1.3 Начало перехода (пикетаж)               </w:t>
            </w:r>
            <w:r w:rsidRPr="00393830">
              <w:rPr>
                <w:rFonts w:ascii="Courier New" w:eastAsia="Times New Roman" w:hAnsi="Courier New" w:cs="Courier New"/>
                <w:sz w:val="20"/>
                <w:szCs w:val="20"/>
                <w:lang w:eastAsia="ru-RU"/>
              </w:rPr>
              <w:br/>
              <w:t>1.4 Конец перехода (пикетаж)                </w:t>
            </w:r>
            <w:r w:rsidRPr="00393830">
              <w:rPr>
                <w:rFonts w:ascii="Courier New" w:eastAsia="Times New Roman" w:hAnsi="Courier New" w:cs="Courier New"/>
                <w:sz w:val="20"/>
                <w:szCs w:val="20"/>
                <w:lang w:eastAsia="ru-RU"/>
              </w:rPr>
              <w:br/>
              <w:t>1.5 N рабочих чертежей                      </w:t>
            </w:r>
            <w:r w:rsidRPr="00393830">
              <w:rPr>
                <w:rFonts w:ascii="Courier New" w:eastAsia="Times New Roman" w:hAnsi="Courier New" w:cs="Courier New"/>
                <w:sz w:val="20"/>
                <w:szCs w:val="20"/>
                <w:lang w:eastAsia="ru-RU"/>
              </w:rPr>
              <w:br/>
              <w:t>1.6 Генеральная проектная организация       </w:t>
            </w:r>
            <w:r w:rsidRPr="00393830">
              <w:rPr>
                <w:rFonts w:ascii="Courier New" w:eastAsia="Times New Roman" w:hAnsi="Courier New" w:cs="Courier New"/>
                <w:sz w:val="20"/>
                <w:szCs w:val="20"/>
                <w:lang w:eastAsia="ru-RU"/>
              </w:rPr>
              <w:br/>
              <w:t>1.7 Субподрядные проектные организации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rPr>
          <w:trHeight w:val="18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2  </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Проектные данные:                           </w:t>
            </w:r>
            <w:r w:rsidRPr="00393830">
              <w:rPr>
                <w:rFonts w:ascii="Courier New" w:eastAsia="Times New Roman" w:hAnsi="Courier New" w:cs="Courier New"/>
                <w:sz w:val="20"/>
                <w:szCs w:val="20"/>
                <w:lang w:eastAsia="ru-RU"/>
              </w:rPr>
              <w:br/>
              <w:t>2.1 Кем и когда утвержден проект            </w:t>
            </w:r>
            <w:r w:rsidRPr="00393830">
              <w:rPr>
                <w:rFonts w:ascii="Courier New" w:eastAsia="Times New Roman" w:hAnsi="Courier New" w:cs="Courier New"/>
                <w:sz w:val="20"/>
                <w:szCs w:val="20"/>
                <w:lang w:eastAsia="ru-RU"/>
              </w:rPr>
              <w:br/>
              <w:t>2.2 Протяженность перехода                  </w:t>
            </w:r>
            <w:r w:rsidRPr="00393830">
              <w:rPr>
                <w:rFonts w:ascii="Courier New" w:eastAsia="Times New Roman" w:hAnsi="Courier New" w:cs="Courier New"/>
                <w:sz w:val="20"/>
                <w:szCs w:val="20"/>
                <w:lang w:eastAsia="ru-RU"/>
              </w:rPr>
              <w:br/>
              <w:t>2.3 Характеристика газопровода (диаметр и   </w:t>
            </w:r>
            <w:r w:rsidRPr="00393830">
              <w:rPr>
                <w:rFonts w:ascii="Courier New" w:eastAsia="Times New Roman" w:hAnsi="Courier New" w:cs="Courier New"/>
                <w:sz w:val="20"/>
                <w:szCs w:val="20"/>
                <w:lang w:eastAsia="ru-RU"/>
              </w:rPr>
              <w:br/>
              <w:t>толщина стенки трубы, марка материала, ГОСТ </w:t>
            </w:r>
            <w:r w:rsidRPr="00393830">
              <w:rPr>
                <w:rFonts w:ascii="Courier New" w:eastAsia="Times New Roman" w:hAnsi="Courier New" w:cs="Courier New"/>
                <w:sz w:val="20"/>
                <w:szCs w:val="20"/>
                <w:lang w:eastAsia="ru-RU"/>
              </w:rPr>
              <w:br/>
              <w:t>или ТУ)                                     </w:t>
            </w:r>
            <w:r w:rsidRPr="00393830">
              <w:rPr>
                <w:rFonts w:ascii="Courier New" w:eastAsia="Times New Roman" w:hAnsi="Courier New" w:cs="Courier New"/>
                <w:sz w:val="20"/>
                <w:szCs w:val="20"/>
                <w:lang w:eastAsia="ru-RU"/>
              </w:rPr>
              <w:br/>
              <w:t>2.4 Характеристика газопровода (диаметр и   </w:t>
            </w:r>
            <w:r w:rsidRPr="00393830">
              <w:rPr>
                <w:rFonts w:ascii="Courier New" w:eastAsia="Times New Roman" w:hAnsi="Courier New" w:cs="Courier New"/>
                <w:sz w:val="20"/>
                <w:szCs w:val="20"/>
                <w:lang w:eastAsia="ru-RU"/>
              </w:rPr>
              <w:br/>
              <w:t>толщина стенки трубы, марка материала, ГОСТ </w:t>
            </w:r>
            <w:r w:rsidRPr="00393830">
              <w:rPr>
                <w:rFonts w:ascii="Courier New" w:eastAsia="Times New Roman" w:hAnsi="Courier New" w:cs="Courier New"/>
                <w:sz w:val="20"/>
                <w:szCs w:val="20"/>
                <w:lang w:eastAsia="ru-RU"/>
              </w:rPr>
              <w:br/>
              <w:t>или ТУ)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rPr>
          <w:trHeight w:val="5800"/>
        </w:trPr>
        <w:tc>
          <w:tcPr>
            <w:tcW w:w="7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3  </w:t>
            </w:r>
          </w:p>
        </w:tc>
        <w:tc>
          <w:tcPr>
            <w:tcW w:w="55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Строительство:                              </w:t>
            </w:r>
            <w:r w:rsidRPr="00393830">
              <w:rPr>
                <w:rFonts w:ascii="Courier New" w:eastAsia="Times New Roman" w:hAnsi="Courier New" w:cs="Courier New"/>
                <w:sz w:val="20"/>
                <w:szCs w:val="20"/>
                <w:lang w:eastAsia="ru-RU"/>
              </w:rPr>
              <w:br/>
              <w:t>3.1 Рабочий газопровод:                     </w:t>
            </w:r>
            <w:r w:rsidRPr="00393830">
              <w:rPr>
                <w:rFonts w:ascii="Courier New" w:eastAsia="Times New Roman" w:hAnsi="Courier New" w:cs="Courier New"/>
                <w:sz w:val="20"/>
                <w:szCs w:val="20"/>
                <w:lang w:eastAsia="ru-RU"/>
              </w:rPr>
              <w:br/>
              <w:t>  сварка газопровода (N акта, дата)         </w:t>
            </w:r>
            <w:r w:rsidRPr="00393830">
              <w:rPr>
                <w:rFonts w:ascii="Courier New" w:eastAsia="Times New Roman" w:hAnsi="Courier New" w:cs="Courier New"/>
                <w:sz w:val="20"/>
                <w:szCs w:val="20"/>
                <w:lang w:eastAsia="ru-RU"/>
              </w:rPr>
              <w:br/>
              <w:t>  марка электродов (ГОСТ, N партии)         </w:t>
            </w:r>
            <w:r w:rsidRPr="00393830">
              <w:rPr>
                <w:rFonts w:ascii="Courier New" w:eastAsia="Times New Roman" w:hAnsi="Courier New" w:cs="Courier New"/>
                <w:sz w:val="20"/>
                <w:szCs w:val="20"/>
                <w:lang w:eastAsia="ru-RU"/>
              </w:rPr>
              <w:br/>
              <w:t>  механические испытания швов (N протокола, </w:t>
            </w:r>
            <w:r w:rsidRPr="00393830">
              <w:rPr>
                <w:rFonts w:ascii="Courier New" w:eastAsia="Times New Roman" w:hAnsi="Courier New" w:cs="Courier New"/>
                <w:sz w:val="20"/>
                <w:szCs w:val="20"/>
                <w:lang w:eastAsia="ru-RU"/>
              </w:rPr>
              <w:br/>
              <w:t>дата)                                       </w:t>
            </w:r>
            <w:r w:rsidRPr="00393830">
              <w:rPr>
                <w:rFonts w:ascii="Courier New" w:eastAsia="Times New Roman" w:hAnsi="Courier New" w:cs="Courier New"/>
                <w:sz w:val="20"/>
                <w:szCs w:val="20"/>
                <w:lang w:eastAsia="ru-RU"/>
              </w:rPr>
              <w:br/>
              <w:t>  контроль качества швов физическими        </w:t>
            </w:r>
            <w:r w:rsidRPr="00393830">
              <w:rPr>
                <w:rFonts w:ascii="Courier New" w:eastAsia="Times New Roman" w:hAnsi="Courier New" w:cs="Courier New"/>
                <w:sz w:val="20"/>
                <w:szCs w:val="20"/>
                <w:lang w:eastAsia="ru-RU"/>
              </w:rPr>
              <w:br/>
              <w:t>методами (N протокола, дата)                </w:t>
            </w:r>
            <w:r w:rsidRPr="00393830">
              <w:rPr>
                <w:rFonts w:ascii="Courier New" w:eastAsia="Times New Roman" w:hAnsi="Courier New" w:cs="Courier New"/>
                <w:sz w:val="20"/>
                <w:szCs w:val="20"/>
                <w:lang w:eastAsia="ru-RU"/>
              </w:rPr>
              <w:br/>
              <w:t>  первичное испытание газопровода (N акта,  </w:t>
            </w:r>
            <w:r w:rsidRPr="00393830">
              <w:rPr>
                <w:rFonts w:ascii="Courier New" w:eastAsia="Times New Roman" w:hAnsi="Courier New" w:cs="Courier New"/>
                <w:sz w:val="20"/>
                <w:szCs w:val="20"/>
                <w:lang w:eastAsia="ru-RU"/>
              </w:rPr>
              <w:br/>
              <w:t>дата)                                       </w:t>
            </w:r>
            <w:r w:rsidRPr="00393830">
              <w:rPr>
                <w:rFonts w:ascii="Courier New" w:eastAsia="Times New Roman" w:hAnsi="Courier New" w:cs="Courier New"/>
                <w:sz w:val="20"/>
                <w:szCs w:val="20"/>
                <w:lang w:eastAsia="ru-RU"/>
              </w:rPr>
              <w:br/>
              <w:t>  изоляция стыков (N акта, дата, способ     </w:t>
            </w:r>
            <w:r w:rsidRPr="00393830">
              <w:rPr>
                <w:rFonts w:ascii="Courier New" w:eastAsia="Times New Roman" w:hAnsi="Courier New" w:cs="Courier New"/>
                <w:sz w:val="20"/>
                <w:szCs w:val="20"/>
                <w:lang w:eastAsia="ru-RU"/>
              </w:rPr>
              <w:br/>
              <w:t>контроля)                                   </w:t>
            </w:r>
            <w:r w:rsidRPr="00393830">
              <w:rPr>
                <w:rFonts w:ascii="Courier New" w:eastAsia="Times New Roman" w:hAnsi="Courier New" w:cs="Courier New"/>
                <w:sz w:val="20"/>
                <w:szCs w:val="20"/>
                <w:lang w:eastAsia="ru-RU"/>
              </w:rPr>
              <w:br/>
              <w:t>3.2 Буровые работы:                         </w:t>
            </w:r>
            <w:r w:rsidRPr="00393830">
              <w:rPr>
                <w:rFonts w:ascii="Courier New" w:eastAsia="Times New Roman" w:hAnsi="Courier New" w:cs="Courier New"/>
                <w:sz w:val="20"/>
                <w:szCs w:val="20"/>
                <w:lang w:eastAsia="ru-RU"/>
              </w:rPr>
              <w:br/>
              <w:t>  координаты входа и выхода (проектные и    </w:t>
            </w:r>
            <w:r w:rsidRPr="00393830">
              <w:rPr>
                <w:rFonts w:ascii="Courier New" w:eastAsia="Times New Roman" w:hAnsi="Courier New" w:cs="Courier New"/>
                <w:sz w:val="20"/>
                <w:szCs w:val="20"/>
                <w:lang w:eastAsia="ru-RU"/>
              </w:rPr>
              <w:br/>
              <w:t>фактические)                                </w:t>
            </w:r>
            <w:r w:rsidRPr="00393830">
              <w:rPr>
                <w:rFonts w:ascii="Courier New" w:eastAsia="Times New Roman" w:hAnsi="Courier New" w:cs="Courier New"/>
                <w:sz w:val="20"/>
                <w:szCs w:val="20"/>
                <w:lang w:eastAsia="ru-RU"/>
              </w:rPr>
              <w:br/>
              <w:t>  углы забуривания и выходной               </w:t>
            </w:r>
            <w:r w:rsidRPr="00393830">
              <w:rPr>
                <w:rFonts w:ascii="Courier New" w:eastAsia="Times New Roman" w:hAnsi="Courier New" w:cs="Courier New"/>
                <w:sz w:val="20"/>
                <w:szCs w:val="20"/>
                <w:lang w:eastAsia="ru-RU"/>
              </w:rPr>
              <w:br/>
              <w:t>  диаметр пилотной скважины                 </w:t>
            </w:r>
            <w:r w:rsidRPr="00393830">
              <w:rPr>
                <w:rFonts w:ascii="Courier New" w:eastAsia="Times New Roman" w:hAnsi="Courier New" w:cs="Courier New"/>
                <w:sz w:val="20"/>
                <w:szCs w:val="20"/>
                <w:lang w:eastAsia="ru-RU"/>
              </w:rPr>
              <w:br/>
              <w:t>  система локации                           </w:t>
            </w:r>
            <w:r w:rsidRPr="00393830">
              <w:rPr>
                <w:rFonts w:ascii="Courier New" w:eastAsia="Times New Roman" w:hAnsi="Courier New" w:cs="Courier New"/>
                <w:sz w:val="20"/>
                <w:szCs w:val="20"/>
                <w:lang w:eastAsia="ru-RU"/>
              </w:rPr>
              <w:br/>
              <w:t>  время бурения пилотной скважины           </w:t>
            </w:r>
            <w:r w:rsidRPr="00393830">
              <w:rPr>
                <w:rFonts w:ascii="Courier New" w:eastAsia="Times New Roman" w:hAnsi="Courier New" w:cs="Courier New"/>
                <w:sz w:val="20"/>
                <w:szCs w:val="20"/>
                <w:lang w:eastAsia="ru-RU"/>
              </w:rPr>
              <w:br/>
              <w:t>  типы и диаметры расширителей              </w:t>
            </w:r>
            <w:r w:rsidRPr="00393830">
              <w:rPr>
                <w:rFonts w:ascii="Courier New" w:eastAsia="Times New Roman" w:hAnsi="Courier New" w:cs="Courier New"/>
                <w:sz w:val="20"/>
                <w:szCs w:val="20"/>
                <w:lang w:eastAsia="ru-RU"/>
              </w:rPr>
              <w:br/>
              <w:t>3.3 Протаскивание газопровода               </w:t>
            </w:r>
            <w:r w:rsidRPr="00393830">
              <w:rPr>
                <w:rFonts w:ascii="Courier New" w:eastAsia="Times New Roman" w:hAnsi="Courier New" w:cs="Courier New"/>
                <w:sz w:val="20"/>
                <w:szCs w:val="20"/>
                <w:lang w:eastAsia="ru-RU"/>
              </w:rPr>
              <w:br/>
              <w:t>(дата, N акта):                             </w:t>
            </w:r>
            <w:r w:rsidRPr="00393830">
              <w:rPr>
                <w:rFonts w:ascii="Courier New" w:eastAsia="Times New Roman" w:hAnsi="Courier New" w:cs="Courier New"/>
                <w:sz w:val="20"/>
                <w:szCs w:val="20"/>
                <w:lang w:eastAsia="ru-RU"/>
              </w:rPr>
              <w:br/>
              <w:t>  способ и время протаскивания              </w:t>
            </w:r>
            <w:r w:rsidRPr="00393830">
              <w:rPr>
                <w:rFonts w:ascii="Courier New" w:eastAsia="Times New Roman" w:hAnsi="Courier New" w:cs="Courier New"/>
                <w:sz w:val="20"/>
                <w:szCs w:val="20"/>
                <w:lang w:eastAsia="ru-RU"/>
              </w:rPr>
              <w:br/>
              <w:t>  максимальное тяговое усилие               </w:t>
            </w:r>
            <w:r w:rsidRPr="00393830">
              <w:rPr>
                <w:rFonts w:ascii="Courier New" w:eastAsia="Times New Roman" w:hAnsi="Courier New" w:cs="Courier New"/>
                <w:sz w:val="20"/>
                <w:szCs w:val="20"/>
                <w:lang w:eastAsia="ru-RU"/>
              </w:rPr>
              <w:br/>
              <w:t>  контроль состояния изоляции методом       </w:t>
            </w:r>
            <w:r w:rsidRPr="00393830">
              <w:rPr>
                <w:rFonts w:ascii="Courier New" w:eastAsia="Times New Roman" w:hAnsi="Courier New" w:cs="Courier New"/>
                <w:sz w:val="20"/>
                <w:szCs w:val="20"/>
                <w:lang w:eastAsia="ru-RU"/>
              </w:rPr>
              <w:br/>
              <w:t>катодной поляризации (N акта, дата)         </w:t>
            </w:r>
            <w:r w:rsidRPr="00393830">
              <w:rPr>
                <w:rFonts w:ascii="Courier New" w:eastAsia="Times New Roman" w:hAnsi="Courier New" w:cs="Courier New"/>
                <w:sz w:val="20"/>
                <w:szCs w:val="20"/>
                <w:lang w:eastAsia="ru-RU"/>
              </w:rPr>
              <w:br/>
              <w:t>  испытания на прочность и герметичность    </w:t>
            </w:r>
            <w:r w:rsidRPr="00393830">
              <w:rPr>
                <w:rFonts w:ascii="Courier New" w:eastAsia="Times New Roman" w:hAnsi="Courier New" w:cs="Courier New"/>
                <w:sz w:val="20"/>
                <w:szCs w:val="20"/>
                <w:lang w:eastAsia="ru-RU"/>
              </w:rPr>
              <w:br/>
              <w:t>(N акта, дата)                              </w:t>
            </w:r>
            <w:r w:rsidRPr="00393830">
              <w:rPr>
                <w:rFonts w:ascii="Courier New" w:eastAsia="Times New Roman" w:hAnsi="Courier New" w:cs="Courier New"/>
                <w:sz w:val="20"/>
                <w:szCs w:val="20"/>
                <w:lang w:eastAsia="ru-RU"/>
              </w:rPr>
              <w:br/>
              <w:t>3.4 Дата приемки газопровода               </w:t>
            </w:r>
          </w:p>
        </w:tc>
        <w:tc>
          <w:tcPr>
            <w:tcW w:w="19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ФОРМА 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56" w:name="Par5938"/>
      <w:bookmarkEnd w:id="56"/>
      <w:r w:rsidRPr="00393830">
        <w:rPr>
          <w:rFonts w:ascii="Courier New" w:eastAsia="Times New Roman" w:hAnsi="Courier New" w:cs="Courier New"/>
          <w:color w:val="000000"/>
          <w:sz w:val="20"/>
          <w:szCs w:val="20"/>
          <w:lang w:eastAsia="ru-RU"/>
        </w:rPr>
        <w:t>                                     Акт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приемки перехода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выполненного способом наклонно-направленного бурения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 "_____"_______________ 200_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 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и место расположения объекта)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Комиссия в составе: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представителя строительно-монтажной организации 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представителя технического надзора заказчика_________________________________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представителя проектной организации (в случаях осуществления авторского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надзора проектной организации)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произвела осмотр работ, выполненных 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 составила настоящий акт о нижеследующем: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К освидетельствованию предъявлен металлический футляр диаметром 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длиной _________ м, протяжка которого под 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выполнена способом наклонно-направленного бурения на установке 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(марка установки)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К освидетельствованию предъявлен участок _________________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давлением ___________ МПа, диаметром ___________ мм, длиной ______________ 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выполненный способом наклонно-направленного бурения на установке типа 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(марка установки)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Длина плети газопровода до прокладки _________ 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Длина плети газопровода после прокладки_________м.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"_____"______________ 200_____ г. участок газопровода испытан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 герметичность в течение _______ ч.</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 начала испытания подземный газопровод находился под давлением воздуха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течение _____________ ч для выравнивания температуры воздуха в газопроводе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 температурой грунта.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Замеры давления производились манометром (дифманометром)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ГОСТ __________________, класс 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Работы выполнены по проектно-сметной документации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проектной организации, номера чертежей и дата их составления)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5. При выполнении работ применены 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материалов, конструкций, изделий со ссылкой на сертификаты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или другие документы, подтверждающие качество)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6. При выполнении работ отсутствуют (или допущены) отклонения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от проектно-сметной документации_____________________________________________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 наличии отклонений указываются, кем согласованы номера чертежей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дата согласования)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7. Дата начала работ 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Дата окончания работ_____________________________________________________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Решение комиссии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Работы   выполнены   в  соответствии  с  проектно-сметной  документацией,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стандартами,  строительными  нормами  и  правилами  и отвечают требованиям их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приемки.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 основании изложенного разрешается производство последующих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устройству (монтажу) 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работ и конструкций)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Представитель строительно-монтажной организации 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Представитель технического надзора заказчика_____________________________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Представитель проектной организации______________________________________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_____________________________________________________________________________</w:t>
      </w:r>
    </w:p>
    <w:p w:rsidR="00393830" w:rsidRPr="00393830" w:rsidRDefault="00393830" w:rsidP="00393830">
      <w:pPr>
        <w:spacing w:after="0" w:line="240" w:lineRule="auto"/>
        <w:rPr>
          <w:rFonts w:ascii="Times New Roman" w:eastAsia="Times New Roman" w:hAnsi="Times New Roman" w:cs="Times New Roman"/>
          <w:sz w:val="24"/>
          <w:szCs w:val="24"/>
          <w:lang w:eastAsia="ru-RU"/>
        </w:rPr>
      </w:pPr>
      <w:r w:rsidRPr="00393830">
        <w:rPr>
          <w:rFonts w:ascii="Courier New" w:eastAsia="Times New Roman" w:hAnsi="Courier New" w:cs="Courier New"/>
          <w:color w:val="000000"/>
          <w:sz w:val="20"/>
          <w:szCs w:val="20"/>
          <w:lang w:eastAsia="ru-RU"/>
        </w:rPr>
        <w:br w:type="textWrapping" w:clear="all"/>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ФОРМА 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57" w:name="Par6020"/>
      <w:bookmarkEnd w:id="57"/>
      <w:r w:rsidRPr="00393830">
        <w:rPr>
          <w:rFonts w:ascii="Calibri" w:eastAsia="Times New Roman" w:hAnsi="Calibri" w:cs="Times New Roman"/>
          <w:color w:val="000000"/>
          <w:lang w:eastAsia="ru-RU"/>
        </w:rPr>
        <w:t>Профиль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400"/>
        <w:gridCol w:w="400"/>
        <w:gridCol w:w="400"/>
        <w:gridCol w:w="484"/>
        <w:gridCol w:w="484"/>
        <w:gridCol w:w="318"/>
        <w:gridCol w:w="485"/>
        <w:gridCol w:w="485"/>
        <w:gridCol w:w="485"/>
        <w:gridCol w:w="485"/>
        <w:gridCol w:w="318"/>
        <w:gridCol w:w="485"/>
        <w:gridCol w:w="485"/>
        <w:gridCol w:w="485"/>
        <w:gridCol w:w="485"/>
        <w:gridCol w:w="318"/>
        <w:gridCol w:w="485"/>
        <w:gridCol w:w="485"/>
        <w:gridCol w:w="485"/>
        <w:gridCol w:w="485"/>
        <w:gridCol w:w="318"/>
      </w:tblGrid>
      <w:tr w:rsidR="00393830" w:rsidRPr="00393830" w:rsidTr="00393830">
        <w:tc>
          <w:tcPr>
            <w:tcW w:w="13920" w:type="dxa"/>
            <w:gridSpan w:val="21"/>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Длина газопровода, м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0 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3,6</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7,2</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10,8</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14,4</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18</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21,6</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25,2</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28,8</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32,4</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36</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39,6</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43,2</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46,8</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50,4</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54</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57,6</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61,2</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64,8</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68,4</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72</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100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175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200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275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300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375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400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475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500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575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600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625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650</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c>
          <w:tcPr>
            <w:tcW w:w="60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675</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60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72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4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Глубина, см:_______________________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Строительство:_____________________  N проекта:_________________________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Адрес:_____________________________  Подрядчик:_________________________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Дата начала работ:_________________  Дата окончания работ: _____________</w:t>
      </w:r>
    </w:p>
    <w:p w:rsidR="00393830" w:rsidRPr="00393830" w:rsidRDefault="00393830" w:rsidP="00393830">
      <w:pPr>
        <w:spacing w:after="0" w:line="240" w:lineRule="auto"/>
        <w:rPr>
          <w:rFonts w:ascii="Times New Roman" w:eastAsia="Times New Roman" w:hAnsi="Times New Roman" w:cs="Times New Roman"/>
          <w:sz w:val="24"/>
          <w:szCs w:val="24"/>
          <w:lang w:eastAsia="ru-RU"/>
        </w:rPr>
      </w:pPr>
      <w:r w:rsidRPr="00393830">
        <w:rPr>
          <w:rFonts w:ascii="Courier New" w:eastAsia="Times New Roman" w:hAnsi="Courier New" w:cs="Courier New"/>
          <w:color w:val="000000"/>
          <w:sz w:val="20"/>
          <w:szCs w:val="20"/>
          <w:lang w:eastAsia="ru-RU"/>
        </w:rPr>
        <w:br w:type="textWrapping" w:clear="all"/>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ФОРМА 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58" w:name="Par6091"/>
      <w:bookmarkEnd w:id="58"/>
      <w:r w:rsidRPr="00393830">
        <w:rPr>
          <w:rFonts w:ascii="Courier New" w:eastAsia="Times New Roman" w:hAnsi="Courier New" w:cs="Courier New"/>
          <w:color w:val="000000"/>
          <w:sz w:val="20"/>
          <w:szCs w:val="20"/>
          <w:lang w:eastAsia="ru-RU"/>
        </w:rPr>
        <w:t>Карта бурения_____________________________________________________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Профиль бурения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План бурения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Отметка земли, м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│Длина пилотной скважины,│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│Теоретическая глубина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│пилотной скважины, см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│Показания локатора, см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│Отклонение трассы от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│теоретического профиля,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│см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│Отклонение трассы от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│теоретического положения│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плане, см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│Угол наклона буровой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│головки, %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│Ориентировочные признаки│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│бурения R, ч            │ │ │ │ │ │ │ │ │ │ │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М</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59" w:name="Par6137"/>
      <w:bookmarkEnd w:id="59"/>
      <w:r w:rsidRPr="00393830">
        <w:rPr>
          <w:rFonts w:ascii="Calibri" w:eastAsia="Times New Roman" w:hAnsi="Calibri" w:cs="Times New Roman"/>
          <w:color w:val="000000"/>
          <w:lang w:eastAsia="ru-RU"/>
        </w:rPr>
        <w:t>ПРИМЕРЫ РАСЧЕТОВ НЕКОТОРЫХ ПАРАМЕТРОВ ПРИ СТРОИТЕЛЬСТВЕ</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ГАЗОПРОВОДА ИЗ ПОЛИЭТИЛЕНОВЫХ ТРУБ МЕТОДОМ</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НАКЛОННО-НАПРАВЛЕННОГО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Прокладка бестраншейным способом на установке "Навигатор" D 24 x 40 фирмы "Вермеер" (RABBINS HDD-30 TMSC, STRAIGHTLINE DL-2462, TRACTO-TECHNIK Grudopit 10S) газопровода из полиэтиленовых труб ПЭ 80 ГАЗ SDR 11 - 110 x 10 ГОСТ Р 50838 через реку с меженным горизонтом 25 м (рисунок Л.4).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Технология строительства: прокладка пилотной скважины диаметром </w:t>
      </w:r>
      <w:r w:rsidRPr="00393830">
        <w:rPr>
          <w:rFonts w:ascii="Calibri" w:eastAsia="Times New Roman" w:hAnsi="Calibri" w:cs="Times New Roman"/>
          <w:noProof/>
          <w:color w:val="000000"/>
          <w:lang w:eastAsia="ru-RU"/>
        </w:rPr>
        <w:drawing>
          <wp:inline distT="0" distB="0" distL="0" distR="0">
            <wp:extent cx="180975" cy="228600"/>
            <wp:effectExtent l="0" t="0" r="9525" b="0"/>
            <wp:docPr id="235" name="Рисунок 235"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100 мм, затем протаскивание газопровода с одновременным расширением бурового канала до диаметра </w:t>
      </w:r>
      <w:r w:rsidRPr="00393830">
        <w:rPr>
          <w:rFonts w:ascii="Calibri" w:eastAsia="Times New Roman" w:hAnsi="Calibri" w:cs="Times New Roman"/>
          <w:noProof/>
          <w:color w:val="000000"/>
          <w:lang w:eastAsia="ru-RU"/>
        </w:rPr>
        <w:drawing>
          <wp:inline distT="0" distB="0" distL="0" distR="0">
            <wp:extent cx="142875" cy="180975"/>
            <wp:effectExtent l="0" t="0" r="9525" b="9525"/>
            <wp:docPr id="234" name="Рисунок 234" descr="http://www.docstroika.ru/textstroika/stroika_9922.files/image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docstroika.ru/textstroika/stroika_9922.files/image946.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в выходном приямке на 1 м ниже точки забуривания.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Исходные данные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Грунт: песок средней крупности, влажный с естественной пористостью </w:t>
      </w:r>
      <w:r w:rsidRPr="00393830">
        <w:rPr>
          <w:rFonts w:ascii="Calibri" w:eastAsia="Times New Roman" w:hAnsi="Calibri" w:cs="Times New Roman"/>
          <w:noProof/>
          <w:color w:val="000000"/>
          <w:lang w:eastAsia="ru-RU"/>
        </w:rPr>
        <w:drawing>
          <wp:inline distT="0" distB="0" distL="0" distR="0">
            <wp:extent cx="161925" cy="228600"/>
            <wp:effectExtent l="0" t="0" r="9525" b="0"/>
            <wp:docPr id="233" name="Рисунок 233" descr="http://www.docstroika.ru/textstroika/stroika_9922.files/image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docstroika.ru/textstroika/stroika_9922.files/image948.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0,35.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Коэффициенты трения: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сталь по влажному песку -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232" name="Рисунок 232" descr="http://www.docstroika.ru/textstroika/stroika_9922.files/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docstroika.ru/textstroika/stroika_9922.files/image463.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сталь по влажному песку, смоченному буровым раствором, - </w:t>
      </w:r>
      <w:r w:rsidRPr="00393830">
        <w:rPr>
          <w:rFonts w:ascii="Calibri" w:eastAsia="Times New Roman" w:hAnsi="Calibri" w:cs="Times New Roman"/>
          <w:noProof/>
          <w:color w:val="000000"/>
          <w:lang w:eastAsia="ru-RU"/>
        </w:rPr>
        <w:drawing>
          <wp:inline distT="0" distB="0" distL="0" distR="0">
            <wp:extent cx="533400" cy="238125"/>
            <wp:effectExtent l="0" t="0" r="0" b="9525"/>
            <wp:docPr id="231" name="Рисунок 231" descr="http://www.docstroika.ru/textstroika/stroika_9922.files/image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docstroika.ru/textstroika/stroika_9922.files/image951.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0,4;</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полиэтилен по песку - </w:t>
      </w:r>
      <w:r w:rsidRPr="00393830">
        <w:rPr>
          <w:rFonts w:ascii="Calibri" w:eastAsia="Times New Roman" w:hAnsi="Calibri" w:cs="Times New Roman"/>
          <w:noProof/>
          <w:color w:val="000000"/>
          <w:lang w:eastAsia="ru-RU"/>
        </w:rPr>
        <w:drawing>
          <wp:inline distT="0" distB="0" distL="0" distR="0">
            <wp:extent cx="219075" cy="228600"/>
            <wp:effectExtent l="0" t="0" r="9525" b="0"/>
            <wp:docPr id="230" name="Рисунок 230" descr="http://www.docstroika.ru/textstroika/stroika_9922.files/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docstroika.ru/textstroika/stroika_9922.files/image748.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полиэтилен по буровому раствору - f = 0,2.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Глубина заложения газопровода от горизонта забуривания </w:t>
      </w:r>
      <w:r w:rsidRPr="00393830">
        <w:rPr>
          <w:rFonts w:ascii="Calibri" w:eastAsia="Times New Roman" w:hAnsi="Calibri" w:cs="Times New Roman"/>
          <w:noProof/>
          <w:color w:val="000000"/>
          <w:lang w:eastAsia="ru-RU"/>
        </w:rPr>
        <w:drawing>
          <wp:inline distT="0" distB="0" distL="0" distR="0">
            <wp:extent cx="190500" cy="228600"/>
            <wp:effectExtent l="0" t="0" r="0" b="0"/>
            <wp:docPr id="229" name="Рисунок 229" descr="http://www.docstroika.ru/textstroika/stroika_992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docstroika.ru/textstroika/stroika_9922.files/image26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6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Угол забуривания </w:t>
      </w:r>
      <w:r w:rsidRPr="00393830">
        <w:rPr>
          <w:rFonts w:ascii="Calibri" w:eastAsia="Times New Roman" w:hAnsi="Calibri" w:cs="Times New Roman"/>
          <w:noProof/>
          <w:color w:val="000000"/>
          <w:lang w:eastAsia="ru-RU"/>
        </w:rPr>
        <w:drawing>
          <wp:inline distT="0" distB="0" distL="0" distR="0">
            <wp:extent cx="180975" cy="228600"/>
            <wp:effectExtent l="0" t="0" r="9525" b="0"/>
            <wp:docPr id="228" name="Рисунок 228" descr="http://www.docstroika.ru/textstroika/stroika_9922.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docstroika.ru/textstroika/stroika_9922.files/image27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17°30' (характеристика установки D 24 x 40 "Навигатор" и аналогичных установок других фирм).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Перепад по высоте точки выхода газопровода из земли относительно точки забуривания </w:t>
      </w:r>
      <w:r w:rsidRPr="00393830">
        <w:rPr>
          <w:rFonts w:ascii="Calibri" w:eastAsia="Times New Roman" w:hAnsi="Calibri" w:cs="Times New Roman"/>
          <w:noProof/>
          <w:color w:val="000000"/>
          <w:lang w:eastAsia="ru-RU"/>
        </w:rPr>
        <w:drawing>
          <wp:inline distT="0" distB="0" distL="0" distR="0">
            <wp:extent cx="161925" cy="228600"/>
            <wp:effectExtent l="0" t="0" r="9525" b="0"/>
            <wp:docPr id="227" name="Рисунок 227" descr="http://www.docstroika.ru/textstroika/stroika_9922.files/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docstroika.ru/textstroika/stroika_9922.files/image35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полиэтиленовой трубы </w:t>
      </w:r>
      <w:r w:rsidRPr="00393830">
        <w:rPr>
          <w:rFonts w:ascii="Calibri" w:eastAsia="Times New Roman" w:hAnsi="Calibri" w:cs="Times New Roman"/>
          <w:noProof/>
          <w:color w:val="000000"/>
          <w:lang w:eastAsia="ru-RU"/>
        </w:rPr>
        <w:drawing>
          <wp:inline distT="0" distB="0" distL="0" distR="0">
            <wp:extent cx="180975" cy="228600"/>
            <wp:effectExtent l="0" t="0" r="9525" b="0"/>
            <wp:docPr id="226" name="Рисунок 226" descr="http://www.docstroika.ru/textstroika/stroika_9922.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docstroika.ru/textstroika/stroika_9922.files/image19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0,11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Толщина стенки полиэтиленовой трубы </w:t>
      </w:r>
      <w:r w:rsidRPr="00393830">
        <w:rPr>
          <w:rFonts w:ascii="Calibri" w:eastAsia="Times New Roman" w:hAnsi="Calibri" w:cs="Times New Roman"/>
          <w:noProof/>
          <w:color w:val="000000"/>
          <w:lang w:eastAsia="ru-RU"/>
        </w:rPr>
        <w:drawing>
          <wp:inline distT="0" distB="0" distL="0" distR="0">
            <wp:extent cx="142875" cy="180975"/>
            <wp:effectExtent l="0" t="0" r="9525" b="9525"/>
            <wp:docPr id="225" name="Рисунок 225" descr="http://www.docstroika.ru/textstroika/stroika_9922.files/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docstroika.ru/textstroika/stroika_9922.files/image41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 0,01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Давление бурового раствора на выходе из сопел расширителя </w:t>
      </w:r>
      <w:r w:rsidRPr="00393830">
        <w:rPr>
          <w:rFonts w:ascii="Calibri" w:eastAsia="Times New Roman" w:hAnsi="Calibri" w:cs="Times New Roman"/>
          <w:noProof/>
          <w:color w:val="000000"/>
          <w:lang w:eastAsia="ru-RU"/>
        </w:rPr>
        <w:drawing>
          <wp:inline distT="0" distB="0" distL="0" distR="0">
            <wp:extent cx="152400" cy="161925"/>
            <wp:effectExtent l="0" t="0" r="0" b="9525"/>
            <wp:docPr id="224" name="Рисунок 224" descr="http://www.docstroika.ru/textstroika/stroika_9922.files/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docstroika.ru/textstroika/stroika_9922.files/image638.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228600" cy="200025"/>
            <wp:effectExtent l="0" t="0" r="0" b="9525"/>
            <wp:docPr id="223" name="Рисунок 223" descr="http://www.docstroika.ru/textstroika/stroika_9922.files/image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docstroika.ru/textstroika/stroika_9922.files/image959.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Расход бурового раствора </w:t>
      </w:r>
      <w:r w:rsidRPr="00393830">
        <w:rPr>
          <w:rFonts w:ascii="Calibri" w:eastAsia="Times New Roman" w:hAnsi="Calibri" w:cs="Times New Roman"/>
          <w:noProof/>
          <w:color w:val="000000"/>
          <w:lang w:eastAsia="ru-RU"/>
        </w:rPr>
        <w:drawing>
          <wp:inline distT="0" distB="0" distL="0" distR="0">
            <wp:extent cx="219075" cy="228600"/>
            <wp:effectExtent l="0" t="0" r="9525" b="0"/>
            <wp:docPr id="222" name="Рисунок 222" descr="http://www.docstroika.ru/textstroika/stroika_9922.files/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docstroika.ru/textstroika/stroika_9922.files/image431.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0,0012 м3/с.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буровой головки </w:t>
      </w:r>
      <w:r w:rsidRPr="00393830">
        <w:rPr>
          <w:rFonts w:ascii="Calibri" w:eastAsia="Times New Roman" w:hAnsi="Calibri" w:cs="Times New Roman"/>
          <w:noProof/>
          <w:color w:val="000000"/>
          <w:lang w:eastAsia="ru-RU"/>
        </w:rPr>
        <w:drawing>
          <wp:inline distT="0" distB="0" distL="0" distR="0">
            <wp:extent cx="180975" cy="228600"/>
            <wp:effectExtent l="0" t="0" r="0" b="0"/>
            <wp:docPr id="221" name="Рисунок 221" descr="http://www.docstroika.ru/textstroika/stroika_9922.files/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docstroika.ru/textstroika/stroika_9922.files/image550.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расширителя </w:t>
      </w:r>
      <w:r w:rsidRPr="00393830">
        <w:rPr>
          <w:rFonts w:ascii="Calibri" w:eastAsia="Times New Roman" w:hAnsi="Calibri" w:cs="Times New Roman"/>
          <w:noProof/>
          <w:color w:val="000000"/>
          <w:lang w:eastAsia="ru-RU"/>
        </w:rPr>
        <w:drawing>
          <wp:inline distT="0" distB="0" distL="0" distR="0">
            <wp:extent cx="238125" cy="238125"/>
            <wp:effectExtent l="0" t="0" r="9525" b="9525"/>
            <wp:docPr id="220" name="Рисунок 220" descr="http://www.docstroika.ru/textstroika/stroika_9922.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docstroika.ru/textstroika/stroika_9922.files/image700.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0,14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штанги </w:t>
      </w:r>
      <w:r w:rsidRPr="00393830">
        <w:rPr>
          <w:rFonts w:ascii="Calibri" w:eastAsia="Times New Roman" w:hAnsi="Calibri" w:cs="Times New Roman"/>
          <w:noProof/>
          <w:color w:val="000000"/>
          <w:lang w:eastAsia="ru-RU"/>
        </w:rPr>
        <w:drawing>
          <wp:inline distT="0" distB="0" distL="0" distR="0">
            <wp:extent cx="200025" cy="228600"/>
            <wp:effectExtent l="0" t="0" r="9525" b="0"/>
            <wp:docPr id="219" name="Рисунок 219" descr="http://www.docstroika.ru/textstroika/stroika_9922.files/image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docstroika.ru/textstroika/stroika_9922.files/image964.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0,052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Диаметр замка штанги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218" name="Рисунок 218" descr="http://www.docstroika.ru/textstroika/stroika_9922.files/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docstroika.ru/textstroika/stroika_9922.files/image548.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0,066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Длина замка на штанге </w:t>
      </w:r>
      <w:r w:rsidRPr="00393830">
        <w:rPr>
          <w:rFonts w:ascii="Calibri" w:eastAsia="Times New Roman" w:hAnsi="Calibri" w:cs="Times New Roman"/>
          <w:noProof/>
          <w:color w:val="000000"/>
          <w:lang w:eastAsia="ru-RU"/>
        </w:rPr>
        <w:drawing>
          <wp:inline distT="0" distB="0" distL="0" distR="0">
            <wp:extent cx="180975" cy="238125"/>
            <wp:effectExtent l="0" t="0" r="9525" b="9525"/>
            <wp:docPr id="217" name="Рисунок 217" descr="http://www.docstroika.ru/textstroika/stroika_9922.files/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docstroika.ru/textstroika/stroika_9922.files/image546.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0,4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Расстояние между замками на штанге </w:t>
      </w:r>
      <w:r w:rsidRPr="00393830">
        <w:rPr>
          <w:rFonts w:ascii="Calibri" w:eastAsia="Times New Roman" w:hAnsi="Calibri" w:cs="Times New Roman"/>
          <w:noProof/>
          <w:color w:val="000000"/>
          <w:lang w:eastAsia="ru-RU"/>
        </w:rPr>
        <w:drawing>
          <wp:inline distT="0" distB="0" distL="0" distR="0">
            <wp:extent cx="190500" cy="228600"/>
            <wp:effectExtent l="0" t="0" r="0" b="0"/>
            <wp:docPr id="216" name="Рисунок 216" descr="http://www.docstroika.ru/textstroika/stroika_9922.files/image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docstroika.ru/textstroika/stroika_9922.files/image968.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3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Толщина стенки штанги </w:t>
      </w:r>
      <w:r w:rsidRPr="00393830">
        <w:rPr>
          <w:rFonts w:ascii="Calibri" w:eastAsia="Times New Roman" w:hAnsi="Calibri" w:cs="Times New Roman"/>
          <w:noProof/>
          <w:color w:val="000000"/>
          <w:lang w:eastAsia="ru-RU"/>
        </w:rPr>
        <w:drawing>
          <wp:inline distT="0" distB="0" distL="0" distR="0">
            <wp:extent cx="190500" cy="228600"/>
            <wp:effectExtent l="0" t="0" r="0" b="0"/>
            <wp:docPr id="215" name="Рисунок 215" descr="http://www.docstroika.ru/textstroika/stroika_9922.files/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www.docstroika.ru/textstroika/stroika_9922.files/image505.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0,0065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Удельный вес:</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полиэтилена </w:t>
      </w:r>
      <w:r w:rsidRPr="00393830">
        <w:rPr>
          <w:rFonts w:ascii="Calibri" w:eastAsia="Times New Roman" w:hAnsi="Calibri" w:cs="Times New Roman"/>
          <w:noProof/>
          <w:color w:val="000000"/>
          <w:lang w:eastAsia="ru-RU"/>
        </w:rPr>
        <w:drawing>
          <wp:inline distT="0" distB="0" distL="0" distR="0">
            <wp:extent cx="180975" cy="228600"/>
            <wp:effectExtent l="0" t="0" r="9525" b="0"/>
            <wp:docPr id="214" name="Рисунок 214" descr="http://www.docstroika.ru/textstroika/stroika_9922.files/image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docstroika.ru/textstroika/stroika_9922.files/image971.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0,93 х </w:t>
      </w:r>
      <w:r w:rsidRPr="00393830">
        <w:rPr>
          <w:rFonts w:ascii="Calibri" w:eastAsia="Times New Roman" w:hAnsi="Calibri" w:cs="Times New Roman"/>
          <w:noProof/>
          <w:color w:val="000000"/>
          <w:lang w:eastAsia="ru-RU"/>
        </w:rPr>
        <w:drawing>
          <wp:inline distT="0" distB="0" distL="0" distR="0">
            <wp:extent cx="228600" cy="200025"/>
            <wp:effectExtent l="0" t="0" r="0" b="9525"/>
            <wp:docPr id="213" name="Рисунок 213" descr="http://www.docstroika.ru/textstroika/stroika_9922.files/image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www.docstroika.ru/textstroika/stroika_9922.files/image973.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грунта </w:t>
      </w:r>
      <w:r w:rsidRPr="00393830">
        <w:rPr>
          <w:rFonts w:ascii="Calibri" w:eastAsia="Times New Roman" w:hAnsi="Calibri" w:cs="Times New Roman"/>
          <w:noProof/>
          <w:color w:val="000000"/>
          <w:lang w:eastAsia="ru-RU"/>
        </w:rPr>
        <w:drawing>
          <wp:inline distT="0" distB="0" distL="0" distR="0">
            <wp:extent cx="161925" cy="228600"/>
            <wp:effectExtent l="0" t="0" r="9525" b="0"/>
            <wp:docPr id="212" name="Рисунок 212" descr="http://www.docstroika.ru/textstroika/stroika_9922.files/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docstroika.ru/textstroika/stroika_9922.files/image527.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1,7 х </w:t>
      </w:r>
      <w:r w:rsidRPr="00393830">
        <w:rPr>
          <w:rFonts w:ascii="Calibri" w:eastAsia="Times New Roman" w:hAnsi="Calibri" w:cs="Times New Roman"/>
          <w:noProof/>
          <w:color w:val="000000"/>
          <w:lang w:eastAsia="ru-RU"/>
        </w:rPr>
        <w:drawing>
          <wp:inline distT="0" distB="0" distL="0" distR="0">
            <wp:extent cx="228600" cy="200025"/>
            <wp:effectExtent l="0" t="0" r="0" b="9525"/>
            <wp:docPr id="211" name="Рисунок 211" descr="http://www.docstroika.ru/textstroika/stroika_9922.files/image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docstroika.ru/textstroika/stroika_9922.files/image973.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бурового раствора </w:t>
      </w:r>
      <w:r w:rsidRPr="00393830">
        <w:rPr>
          <w:rFonts w:ascii="Calibri" w:eastAsia="Times New Roman" w:hAnsi="Calibri" w:cs="Times New Roman"/>
          <w:noProof/>
          <w:color w:val="000000"/>
          <w:lang w:eastAsia="ru-RU"/>
        </w:rPr>
        <w:drawing>
          <wp:inline distT="0" distB="0" distL="0" distR="0">
            <wp:extent cx="190500" cy="228600"/>
            <wp:effectExtent l="0" t="0" r="0" b="0"/>
            <wp:docPr id="210" name="Рисунок 210" descr="http://www.docstroika.ru/textstroika/stroika_9922.files/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docstroika.ru/textstroika/stroika_9922.files/image503.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1,2 х </w:t>
      </w:r>
      <w:r w:rsidRPr="00393830">
        <w:rPr>
          <w:rFonts w:ascii="Calibri" w:eastAsia="Times New Roman" w:hAnsi="Calibri" w:cs="Times New Roman"/>
          <w:noProof/>
          <w:color w:val="000000"/>
          <w:lang w:eastAsia="ru-RU"/>
        </w:rPr>
        <w:drawing>
          <wp:inline distT="0" distB="0" distL="0" distR="0">
            <wp:extent cx="228600" cy="200025"/>
            <wp:effectExtent l="0" t="0" r="0" b="9525"/>
            <wp:docPr id="209" name="Рисунок 209" descr="http://www.docstroika.ru/textstroika/stroika_9922.files/image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docstroika.ru/textstroika/stroika_9922.files/image973.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воды </w:t>
      </w:r>
      <w:r w:rsidRPr="00393830">
        <w:rPr>
          <w:rFonts w:ascii="Calibri" w:eastAsia="Times New Roman" w:hAnsi="Calibri" w:cs="Times New Roman"/>
          <w:noProof/>
          <w:color w:val="000000"/>
          <w:lang w:eastAsia="ru-RU"/>
        </w:rPr>
        <w:drawing>
          <wp:inline distT="0" distB="0" distL="0" distR="0">
            <wp:extent cx="161925" cy="228600"/>
            <wp:effectExtent l="0" t="0" r="9525" b="0"/>
            <wp:docPr id="208" name="Рисунок 208" descr="http://www.docstroika.ru/textstroika/stroika_9922.files/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docstroika.ru/textstroika/stroika_9922.files/image538.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1,0 х </w:t>
      </w:r>
      <w:r w:rsidRPr="00393830">
        <w:rPr>
          <w:rFonts w:ascii="Calibri" w:eastAsia="Times New Roman" w:hAnsi="Calibri" w:cs="Times New Roman"/>
          <w:noProof/>
          <w:color w:val="000000"/>
          <w:lang w:eastAsia="ru-RU"/>
        </w:rPr>
        <w:drawing>
          <wp:inline distT="0" distB="0" distL="0" distR="0">
            <wp:extent cx="228600" cy="200025"/>
            <wp:effectExtent l="0" t="0" r="0" b="9525"/>
            <wp:docPr id="207" name="Рисунок 207" descr="http://www.docstroika.ru/textstroika/stroika_9922.files/image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docstroika.ru/textstroika/stroika_9922.files/image973.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Погонный вес полиэтиленовой трубы диаметром 110 мм </w:t>
      </w:r>
      <w:r w:rsidRPr="00393830">
        <w:rPr>
          <w:rFonts w:ascii="Calibri" w:eastAsia="Times New Roman" w:hAnsi="Calibri" w:cs="Times New Roman"/>
          <w:noProof/>
          <w:color w:val="000000"/>
          <w:lang w:eastAsia="ru-RU"/>
        </w:rPr>
        <w:drawing>
          <wp:inline distT="0" distB="0" distL="0" distR="0">
            <wp:extent cx="200025" cy="228600"/>
            <wp:effectExtent l="0" t="0" r="9525" b="0"/>
            <wp:docPr id="206" name="Рисунок 206" descr="http://www.docstroika.ru/textstroika/stroika_9922.files/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docstroika.ru/textstroika/stroika_9922.files/image750.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31,6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Модуль ползучести полиэтилена Е = 140 х </w:t>
      </w:r>
      <w:r w:rsidRPr="00393830">
        <w:rPr>
          <w:rFonts w:ascii="Calibri" w:eastAsia="Times New Roman" w:hAnsi="Calibri" w:cs="Times New Roman"/>
          <w:noProof/>
          <w:color w:val="000000"/>
          <w:lang w:eastAsia="ru-RU"/>
        </w:rPr>
        <w:drawing>
          <wp:inline distT="0" distB="0" distL="0" distR="0">
            <wp:extent cx="228600" cy="200025"/>
            <wp:effectExtent l="0" t="0" r="0" b="9525"/>
            <wp:docPr id="205" name="Рисунок 205" descr="http://www.docstroika.ru/textstroika/stroika_9922.files/image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docstroika.ru/textstroika/stroika_9922.files/image959.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Модуль упругости стальных штанг </w:t>
      </w:r>
      <w:r w:rsidRPr="00393830">
        <w:rPr>
          <w:rFonts w:ascii="Calibri" w:eastAsia="Times New Roman" w:hAnsi="Calibri" w:cs="Times New Roman"/>
          <w:noProof/>
          <w:color w:val="000000"/>
          <w:lang w:eastAsia="ru-RU"/>
        </w:rPr>
        <w:drawing>
          <wp:inline distT="0" distB="0" distL="0" distR="0">
            <wp:extent cx="219075" cy="228600"/>
            <wp:effectExtent l="0" t="0" r="9525" b="0"/>
            <wp:docPr id="204" name="Рисунок 204" descr="http://www.docstroika.ru/textstroika/stroika_9922.files/image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docstroika.ru/textstroika/stroika_9922.files/image980.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2,1 х </w:t>
      </w:r>
      <w:r w:rsidRPr="00393830">
        <w:rPr>
          <w:rFonts w:ascii="Calibri" w:eastAsia="Times New Roman" w:hAnsi="Calibri" w:cs="Times New Roman"/>
          <w:noProof/>
          <w:color w:val="000000"/>
          <w:lang w:eastAsia="ru-RU"/>
        </w:rPr>
        <w:drawing>
          <wp:inline distT="0" distB="0" distL="0" distR="0">
            <wp:extent cx="266700" cy="200025"/>
            <wp:effectExtent l="0" t="0" r="0" b="9525"/>
            <wp:docPr id="203" name="Рисунок 203" descr="http://www.docstroika.ru/textstroika/stroika_9922.files/image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docstroika.ru/textstroika/stroika_9922.files/image982.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Угол внутреннего трения грунта </w:t>
      </w:r>
      <w:r w:rsidRPr="00393830">
        <w:rPr>
          <w:rFonts w:ascii="Calibri" w:eastAsia="Times New Roman" w:hAnsi="Calibri" w:cs="Times New Roman"/>
          <w:noProof/>
          <w:color w:val="000000"/>
          <w:lang w:eastAsia="ru-RU"/>
        </w:rPr>
        <w:drawing>
          <wp:inline distT="0" distB="0" distL="0" distR="0">
            <wp:extent cx="123825" cy="161925"/>
            <wp:effectExtent l="0" t="0" r="9525" b="9525"/>
            <wp:docPr id="202" name="Рисунок 202" descr="http://www.docstroika.ru/textstroika/stroika_9922.files/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docstroika.ru/textstroika/stroika_9922.files/image478.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0,66 рад.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Коэффициент бокового давления </w:t>
      </w:r>
      <w:r w:rsidRPr="00393830">
        <w:rPr>
          <w:rFonts w:ascii="Calibri" w:eastAsia="Times New Roman" w:hAnsi="Calibri" w:cs="Times New Roman"/>
          <w:noProof/>
          <w:color w:val="000000"/>
          <w:lang w:eastAsia="ru-RU"/>
        </w:rPr>
        <w:drawing>
          <wp:inline distT="0" distB="0" distL="0" distR="0">
            <wp:extent cx="123825" cy="161925"/>
            <wp:effectExtent l="0" t="0" r="9525" b="9525"/>
            <wp:docPr id="201" name="Рисунок 201" descr="http://www.docstroika.ru/textstroika/stroika_9922.files/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docstroika.ru/textstroika/stroika_9922.files/image514.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0,37.</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Исходные данные указаны в единицах размерности, применяющихся при расчетах.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Исходные данные в примере расчета приняты на основании инженерных изысканий, проекта, СНиП 2.02.01, ГОСТ Р 50838, характеристик установки D 24 x 40 "Навигатор" фирмы "Вермеер".</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1. Расчет трассы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угла </w:t>
      </w:r>
      <w:r w:rsidRPr="00393830">
        <w:rPr>
          <w:rFonts w:ascii="Calibri" w:eastAsia="Times New Roman" w:hAnsi="Calibri" w:cs="Times New Roman"/>
          <w:noProof/>
          <w:color w:val="000000"/>
          <w:lang w:eastAsia="ru-RU"/>
        </w:rPr>
        <w:drawing>
          <wp:inline distT="0" distB="0" distL="0" distR="0">
            <wp:extent cx="342900" cy="238125"/>
            <wp:effectExtent l="0" t="0" r="0" b="9525"/>
            <wp:docPr id="200" name="Рисунок 200" descr="http://www.docstroika.ru/textstroika/stroika_9922.files/image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docstroika.ru/textstroika/stroika_9922.files/image986.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90675" cy="390525"/>
            <wp:effectExtent l="0" t="0" r="9525" b="9525"/>
            <wp:docPr id="199" name="Рисунок 199" descr="http://www.docstroika.ru/textstroika/stroika_9922.files/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docstroika.ru/textstroika/stroika_9922.files/image988.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длины трассы газопровода </w:t>
      </w:r>
      <w:r w:rsidRPr="00393830">
        <w:rPr>
          <w:rFonts w:ascii="Calibri" w:eastAsia="Times New Roman" w:hAnsi="Calibri" w:cs="Times New Roman"/>
          <w:noProof/>
          <w:color w:val="000000"/>
          <w:lang w:eastAsia="ru-RU"/>
        </w:rPr>
        <w:drawing>
          <wp:inline distT="0" distB="0" distL="0" distR="0">
            <wp:extent cx="114300" cy="228600"/>
            <wp:effectExtent l="0" t="0" r="0" b="0"/>
            <wp:docPr id="198" name="Рисунок 198"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точки М до точки 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28700" cy="238125"/>
            <wp:effectExtent l="0" t="0" r="0" b="9525"/>
            <wp:docPr id="197" name="Рисунок 197" descr="http://www.docstroika.ru/textstroika/stroika_9922.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docstroika.ru/textstroika/stroika_9922.files/image991.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6 м : 0,15 = 40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радиуса кривизны пилотной скважины.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выбранной трассы </w:t>
      </w:r>
      <w:r w:rsidRPr="00393830">
        <w:rPr>
          <w:rFonts w:ascii="Calibri" w:eastAsia="Times New Roman" w:hAnsi="Calibri" w:cs="Times New Roman"/>
          <w:noProof/>
          <w:color w:val="000000"/>
          <w:lang w:eastAsia="ru-RU"/>
        </w:rPr>
        <w:drawing>
          <wp:inline distT="0" distB="0" distL="0" distR="0">
            <wp:extent cx="752475" cy="228600"/>
            <wp:effectExtent l="0" t="0" r="9525" b="0"/>
            <wp:docPr id="196" name="Рисунок 196" descr="http://www.docstroika.ru/textstroika/stroika_9922.files/image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docstroika.ru/textstroika/stroika_9922.files/image993.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и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57425" cy="428625"/>
            <wp:effectExtent l="0" t="0" r="9525" b="9525"/>
            <wp:docPr id="195" name="Рисунок 195" descr="http://www.docstroika.ru/textstroika/stroika_9922.files/image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docstroika.ru/textstroika/stroika_9922.files/image995.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2574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130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47775" cy="200025"/>
            <wp:effectExtent l="0" t="0" r="9525" b="9525"/>
            <wp:docPr id="194" name="Рисунок 194" descr="http://www.docstroika.ru/textstroika/stroika_9922.files/image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docstroika.ru/textstroika/stroika_9922.files/image997.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длины трассы </w:t>
      </w:r>
      <w:r w:rsidRPr="00393830">
        <w:rPr>
          <w:rFonts w:ascii="Calibri" w:eastAsia="Times New Roman" w:hAnsi="Calibri" w:cs="Times New Roman"/>
          <w:noProof/>
          <w:color w:val="000000"/>
          <w:lang w:eastAsia="ru-RU"/>
        </w:rPr>
        <w:drawing>
          <wp:inline distT="0" distB="0" distL="0" distR="0">
            <wp:extent cx="123825" cy="228600"/>
            <wp:effectExtent l="0" t="0" r="9525" b="0"/>
            <wp:docPr id="193" name="Рисунок 193" descr="http://www.docstroika.ru/textstroika/stroika_9922.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docstroika.ru/textstroika/stroika_9922.files/image23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точки А до точки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47925" cy="390525"/>
            <wp:effectExtent l="0" t="0" r="9525" b="9525"/>
            <wp:docPr id="192" name="Рисунок 192" descr="http://www.docstroika.ru/textstroika/stroika_9922.files/image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docstroika.ru/textstroika/stroika_9922.files/image1000.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90675" cy="390525"/>
            <wp:effectExtent l="0" t="0" r="9525" b="9525"/>
            <wp:docPr id="191" name="Рисунок 191" descr="http://www.docstroika.ru/textstroika/stroika_9922.files/image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docstroika.ru/textstroika/stroika_9922.files/image1002.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42925" cy="228600"/>
            <wp:effectExtent l="0" t="0" r="9525" b="0"/>
            <wp:docPr id="190" name="Рисунок 190" descr="http://www.docstroika.ru/textstroika/stroika_9922.files/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docstroika.ru/textstroika/stroika_9922.files/image1004.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171575" cy="238125"/>
            <wp:effectExtent l="0" t="0" r="9525" b="9525"/>
            <wp:docPr id="189" name="Рисунок 189" descr="http://www.docstroika.ru/textstroika/stroika_9922.files/image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docstroika.ru/textstroika/stroika_9922.files/image1006.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66900" cy="228600"/>
            <wp:effectExtent l="0" t="0" r="0" b="0"/>
            <wp:docPr id="188" name="Рисунок 188" descr="http://www.docstroika.ru/textstroika/stroika_9922.files/image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docstroika.ru/textstroika/stroika_9922.files/image1008.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общей длины трассы </w:t>
      </w:r>
      <w:r w:rsidRPr="00393830">
        <w:rPr>
          <w:rFonts w:ascii="Calibri" w:eastAsia="Times New Roman" w:hAnsi="Calibri" w:cs="Times New Roman"/>
          <w:noProof/>
          <w:color w:val="000000"/>
          <w:lang w:eastAsia="ru-RU"/>
        </w:rPr>
        <w:drawing>
          <wp:inline distT="0" distB="0" distL="0" distR="0">
            <wp:extent cx="85725" cy="180975"/>
            <wp:effectExtent l="0" t="0" r="9525" b="9525"/>
            <wp:docPr id="187" name="Рисунок 187" descr="http://www.docstroika.ru/textstroika/stroika_9922.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docstroika.ru/textstroika/stroika_9922.files/image36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от точки М до точки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40 + 36 = 76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числа штанг для проходки длины трассы </w:t>
      </w:r>
      <w:r w:rsidRPr="00393830">
        <w:rPr>
          <w:rFonts w:ascii="Calibri" w:eastAsia="Times New Roman" w:hAnsi="Calibri" w:cs="Times New Roman"/>
          <w:noProof/>
          <w:color w:val="000000"/>
          <w:lang w:eastAsia="ru-RU"/>
        </w:rPr>
        <w:drawing>
          <wp:inline distT="0" distB="0" distL="0" distR="0">
            <wp:extent cx="114300" cy="228600"/>
            <wp:effectExtent l="0" t="0" r="0" b="0"/>
            <wp:docPr id="186" name="Рисунок 186" descr="http://www.docstroika.ru/textstroika/stroika_992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docstroika.ru/textstroika/stroika_9922.files/image0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57325" cy="390525"/>
            <wp:effectExtent l="0" t="0" r="9525" b="9525"/>
            <wp:docPr id="185" name="Рисунок 185" descr="http://www.docstroika.ru/textstroika/stroika_9922.files/image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docstroika.ru/textstroika/stroika_9922.files/image1012.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изменения угла </w:t>
      </w:r>
      <w:r w:rsidRPr="00393830">
        <w:rPr>
          <w:rFonts w:ascii="Calibri" w:eastAsia="Times New Roman" w:hAnsi="Calibri" w:cs="Times New Roman"/>
          <w:noProof/>
          <w:color w:val="000000"/>
          <w:lang w:eastAsia="ru-RU"/>
        </w:rPr>
        <w:drawing>
          <wp:inline distT="0" distB="0" distL="0" distR="0">
            <wp:extent cx="276225" cy="228600"/>
            <wp:effectExtent l="0" t="0" r="9525" b="0"/>
            <wp:docPr id="184" name="Рисунок 184" descr="http://www.docstroika.ru/textstroika/stroika_9922.files/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docstroika.ru/textstroika/stroika_9922.files/image31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на каждой штанге: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771525" cy="228600"/>
            <wp:effectExtent l="0" t="0" r="9525" b="0"/>
            <wp:docPr id="183" name="Рисунок 183" descr="http://www.docstroika.ru/textstroika/stroika_9922.files/image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docstroika.ru/textstroika/stroika_9922.files/image1015.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17°30': 13,3 = 1°19'.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заглубления газопровода на каждой штанге: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81175" cy="428625"/>
            <wp:effectExtent l="0" t="0" r="9525" b="9525"/>
            <wp:docPr id="182" name="Рисунок 182" descr="http://www.docstroika.ru/textstroika/stroika_9922.files/image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docstroika.ru/textstroika/stroika_9922.files/image1017.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90 см;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00225" cy="428625"/>
            <wp:effectExtent l="0" t="0" r="9525" b="9525"/>
            <wp:docPr id="181" name="Рисунок 181" descr="http://www.docstroika.ru/textstroika/stroika_9922.files/image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docstroika.ru/textstroika/stroika_9922.files/image1019.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170 см и т.д.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Полный расчет заглубления газопровода на каждой штанге приведен в таблице М.1.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Таблица М.1</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N  │  Длина   │  Текущий  │ Синус текущего│   Заглубление D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│п.п.│ бурового │угол альфа │угла sin альфа │                i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│канала, м │          i│              i│газопровода от точки│</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    │          │           │               │  забуривания, см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│0   │0         │-17°30'    │0,3            │0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   │3         │-16°11'    │0,28           │90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   │6         │-14°53'    │0,26           │170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│3   │9         │-13°34'    │0,23           │240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│4   │12        │-12°15'    │0,21           │300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│5   │15        │-10°56'    │0,19           │360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│6   │18        │-9°38'     │0,16           │410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│7   │21        │-8°19'     │0,14           │460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│8   │24        │-7,0°      │0,12           │500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│9   │27        │-5°41'     │0,1            │540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│10  │30        │-4°23'     │0,08           │560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│11  │33        │-3°4'      │0,05           │580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│12  │36        │-1°45'     │0,03           │600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│13  │39        │-0°26'     │0,01           │600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│14  │42        │+0°52'     │0,01           │600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│15  │45        │+2°11'     │0,04           │590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│16  │48        │+3°30'     │0,06           │580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lastRenderedPageBreak/>
        <w:t>│17  │51        │+4°49'     │0,08           │560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│18  │54        │+6°07'     │0,1            │530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│19  │57        │+7°26'     │0,13           │500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│20  │60        │+8°44'     │0,15           │450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│21  │63        │+10°03'    │0,17           │400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│22  │66        │+11°22'    │0,19           │340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│23  │69        │+12°41'    │0,22           │280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│24  │72        │+14°       │0,24           │220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│25  │75        │+15°19'    │0,26           │140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│26  │76        │+15°45'    │0,27           │100                 │</w:t>
      </w:r>
    </w:p>
    <w:p w:rsidR="00393830" w:rsidRPr="00393830" w:rsidRDefault="00393830" w:rsidP="00393830">
      <w:pPr>
        <w:spacing w:after="0" w:line="240" w:lineRule="auto"/>
        <w:rPr>
          <w:rFonts w:ascii="Calibri" w:eastAsia="Times New Roman" w:hAnsi="Calibri" w:cs="Times New Roman"/>
          <w:color w:val="00000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объема удаленного грунта: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019300" cy="428625"/>
            <wp:effectExtent l="0" t="0" r="0" b="9525"/>
            <wp:docPr id="180" name="Рисунок 180" descr="http://www.docstroika.ru/textstroika/stroika_9922.files/image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docstroika.ru/textstroika/stroika_9922.files/image1021.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объема бурового раствора.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бурении в песчаных грунтах требуется увеличенный объем бурового раствора - 1,2 х 6 = 7,2 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минимального времени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0" cy="457200"/>
            <wp:effectExtent l="0" t="0" r="0" b="0"/>
            <wp:docPr id="179" name="Рисунок 179" descr="http://www.docstroika.ru/textstroika/stroika_9922.files/image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docstroika.ru/textstroika/stroika_9922.files/image1023.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 100 мин.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максимальной скорости бурения: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762000" cy="228600"/>
            <wp:effectExtent l="0" t="0" r="0" b="0"/>
            <wp:docPr id="178" name="Рисунок 178" descr="http://www.docstroika.ru/textstroika/stroika_9922.files/image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docstroika.ru/textstroika/stroika_9922.files/image1025.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76/100 = 0,76 м/мин.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Примем скорость бурения равной 0,60 м/мин.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величины подачи на оборот: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61975" cy="180975"/>
            <wp:effectExtent l="0" t="0" r="9525" b="9525"/>
            <wp:docPr id="177" name="Рисунок 177" descr="http://www.docstroika.ru/textstroika/stroika_9922.files/image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docstroika.ru/textstroika/stroika_9922.files/image1027.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393830">
        <w:rPr>
          <w:rFonts w:ascii="Calibri" w:eastAsia="Times New Roman" w:hAnsi="Calibri" w:cs="Times New Roman"/>
          <w:color w:val="000000"/>
          <w:lang w:eastAsia="ru-RU"/>
        </w:rPr>
        <w:t>= 0,6/60 = 0,01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 Расчет общего усилия протаскивания при строительстве подводного перехода газопровода из полиэтиленовых труб диаметром 110 мм длиной 76 м по буровому каналу диаметром 140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Так как газопровод выполнен из длинномерных полиэтиленовых труб, то он не имеет выступов за пределы наружного диаметра и усилие </w:t>
      </w:r>
      <w:r w:rsidRPr="00393830">
        <w:rPr>
          <w:rFonts w:ascii="Calibri" w:eastAsia="Times New Roman" w:hAnsi="Calibri" w:cs="Times New Roman"/>
          <w:noProof/>
          <w:color w:val="000000"/>
          <w:lang w:eastAsia="ru-RU"/>
        </w:rPr>
        <w:drawing>
          <wp:inline distT="0" distB="0" distL="0" distR="0">
            <wp:extent cx="161925" cy="228600"/>
            <wp:effectExtent l="0" t="0" r="9525" b="0"/>
            <wp:docPr id="176" name="Рисунок 176" descr="http://www.docstroika.ru/textstroika/stroika_9922.files/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docstroika.ru/textstroika/stroika_9922.files/image613.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(увеличение силы трения от наличия на трубе газопровода выступов за пределы наружного диаметра) и усилие </w:t>
      </w:r>
      <w:r w:rsidRPr="00393830">
        <w:rPr>
          <w:rFonts w:ascii="Calibri" w:eastAsia="Times New Roman" w:hAnsi="Calibri" w:cs="Times New Roman"/>
          <w:noProof/>
          <w:color w:val="000000"/>
          <w:lang w:eastAsia="ru-RU"/>
        </w:rPr>
        <w:drawing>
          <wp:inline distT="0" distB="0" distL="0" distR="0">
            <wp:extent cx="161925" cy="228600"/>
            <wp:effectExtent l="0" t="0" r="9525" b="0"/>
            <wp:docPr id="175" name="Рисунок 175" descr="http://www.docstroika.ru/textstroika/stroika_9922.files/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docstroika.ru/textstroika/stroika_9922.files/image617.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(сопротивление перемещению газопровода в зоне входа за счет смятия стенки бурового канала) равны нулю.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Проектируемая трасса не имеет прямолинейного участка и усилие </w:t>
      </w:r>
      <w:r w:rsidRPr="00393830">
        <w:rPr>
          <w:rFonts w:ascii="Calibri" w:eastAsia="Times New Roman" w:hAnsi="Calibri" w:cs="Times New Roman"/>
          <w:noProof/>
          <w:color w:val="000000"/>
          <w:lang w:eastAsia="ru-RU"/>
        </w:rPr>
        <w:drawing>
          <wp:inline distT="0" distB="0" distL="0" distR="0">
            <wp:extent cx="161925" cy="228600"/>
            <wp:effectExtent l="0" t="0" r="9525" b="0"/>
            <wp:docPr id="174" name="Рисунок 174" descr="http://www.docstroika.ru/textstroika/stroika_9922.files/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docstroika.ru/textstroika/stroika_9922.files/image61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(увеличенное сопротивление перемещению при переходе от прямолинейного движения к криволинейному) также равно нулю.</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Общее усилие протаскивания Р рассчитывается по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а) для 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43025" cy="257175"/>
            <wp:effectExtent l="0" t="0" r="9525" b="9525"/>
            <wp:docPr id="173" name="Рисунок 173" descr="http://www.docstroika.ru/textstroika/stroika_9922.files/image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docstroika.ru/textstroika/stroika_9922.files/image1032.pn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для неблагоприятных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43025" cy="257175"/>
            <wp:effectExtent l="0" t="0" r="9525" b="9525"/>
            <wp:docPr id="172" name="Рисунок 172" descr="http://www.docstroika.ru/textstroika/stroika_9922.files/image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docstroika.ru/textstroika/stroika_9922.files/image1034.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Разбиваем трассу на равные интервалы для расчета текущих усилий: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14300" cy="228600"/>
            <wp:effectExtent l="0" t="0" r="0" b="0"/>
            <wp:docPr id="171" name="Рисунок 171" descr="http://www.docstroika.ru/textstroika/stroika_9922.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docstroika.ru/textstroika/stroika_9922.files/image45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0; 9,5; 19; 28,5; 38; 47,5; 57; 66,5; 76.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61925" cy="238125"/>
            <wp:effectExtent l="0" t="0" r="9525" b="9525"/>
            <wp:docPr id="170" name="Рисунок 170" descr="http://www.docstroika.ru/textstroika/stroika_9922.files/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docstroika.ru/textstroika/stroika_9922.files/image603.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 лобового сопротивления движению расширителя: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09625" cy="295275"/>
            <wp:effectExtent l="0" t="0" r="9525" b="9525"/>
            <wp:docPr id="169" name="Рисунок 169" descr="http://www.docstroika.ru/textstroika/stroika_9922.files/image1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docstroika.ru/textstroika/stroika_9922.files/image1037.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686175" cy="419100"/>
            <wp:effectExtent l="0" t="0" r="9525" b="0"/>
            <wp:docPr id="168" name="Рисунок 168" descr="http://www.docstroika.ru/textstroika/stroika_9922.files/image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docstroika.ru/textstroika/stroika_9922.files/image1039.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68617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66825" cy="523875"/>
            <wp:effectExtent l="0" t="0" r="9525" b="9525"/>
            <wp:docPr id="167" name="Рисунок 167" descr="http://www.docstroika.ru/textstroika/stroika_9922.files/image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docstroika.ru/textstroika/stroika_9922.files/image1041.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66825" cy="5238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485900" cy="466725"/>
            <wp:effectExtent l="0" t="0" r="0" b="9525"/>
            <wp:docPr id="166" name="Рисунок 166" descr="http://www.docstroika.ru/textstroika/stroika_9922.files/image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docstroika.ru/textstroika/stroika_9922.files/image1043.pn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0,009.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71600" cy="257175"/>
            <wp:effectExtent l="0" t="0" r="0" b="9525"/>
            <wp:docPr id="165" name="Рисунок 165" descr="http://www.docstroika.ru/textstroika/stroika_9922.files/image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docstroika.ru/textstroika/stroika_9922.files/image1045.pn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протаскивания газопровода </w:t>
      </w:r>
      <w:r w:rsidRPr="00393830">
        <w:rPr>
          <w:rFonts w:ascii="Calibri" w:eastAsia="Times New Roman" w:hAnsi="Calibri" w:cs="Times New Roman"/>
          <w:noProof/>
          <w:color w:val="000000"/>
          <w:lang w:eastAsia="ru-RU"/>
        </w:rPr>
        <w:drawing>
          <wp:inline distT="0" distB="0" distL="0" distR="0">
            <wp:extent cx="200025" cy="228600"/>
            <wp:effectExtent l="0" t="0" r="9525" b="0"/>
            <wp:docPr id="164" name="Рисунок 164" descr="http://www.docstroika.ru/textstroika/stroika_9922.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docstroika.ru/textstroika/stroika_9922.files/image2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усилие протаскивания газопровода для благоприятных условий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14475" cy="238125"/>
            <wp:effectExtent l="0" t="0" r="9525" b="9525"/>
            <wp:docPr id="163" name="Рисунок 163" descr="http://www.docstroika.ru/textstroika/stroika_9922.files/image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docstroika.ru/textstroika/stroika_9922.files/image1048.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усилие протаскивания газопровода для неблагоприятных условий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14475" cy="238125"/>
            <wp:effectExtent l="0" t="0" r="9525" b="9525"/>
            <wp:docPr id="162" name="Рисунок 162" descr="http://www.docstroika.ru/textstroika/stroika_9922.files/image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docstroika.ru/textstroika/stroika_9922.files/image1050.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61925" cy="228600"/>
            <wp:effectExtent l="0" t="0" r="9525" b="0"/>
            <wp:docPr id="161" name="Рисунок 161" descr="http://www.docstroika.ru/textstroika/stroika_9922.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docstroika.ru/textstroika/stroika_9922.files/image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90775" cy="428625"/>
            <wp:effectExtent l="0" t="0" r="9525" b="9525"/>
            <wp:docPr id="160" name="Рисунок 160" descr="http://www.docstroika.ru/textstroika/stroika_9922.files/image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docstroika.ru/textstroika/stroika_9922.files/image1053.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00275" cy="390525"/>
            <wp:effectExtent l="0" t="0" r="9525" b="9525"/>
            <wp:docPr id="159" name="Рисунок 159" descr="http://www.docstroika.ru/textstroika/stroika_9922.files/image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docstroika.ru/textstroika/stroika_9922.files/image1055.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4010025" cy="228600"/>
            <wp:effectExtent l="0" t="0" r="9525" b="0"/>
            <wp:docPr id="158" name="Рисунок 158" descr="http://www.docstroika.ru/textstroika/stroika_9922.files/image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docstroika.ru/textstroika/stroika_9922.files/image1057.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29 - 114 = -85 H/м;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3114675" cy="428625"/>
            <wp:effectExtent l="0" t="0" r="9525" b="9525"/>
            <wp:docPr id="157" name="Рисунок 157" descr="http://www.docstroika.ru/textstroika/stroika_9922.files/image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docstroika.ru/textstroika/stroika_9922.files/image1059.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1146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828925" cy="428625"/>
            <wp:effectExtent l="0" t="0" r="9525" b="9525"/>
            <wp:docPr id="156" name="Рисунок 156" descr="http://www.docstroika.ru/textstroika/stroika_9922.files/image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www.docstroika.ru/textstroika/stroika_9922.files/image1061.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8289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124200" cy="428625"/>
            <wp:effectExtent l="0" t="0" r="0" b="9525"/>
            <wp:docPr id="155" name="Рисунок 155" descr="http://www.docstroika.ru/textstroika/stroika_9922.files/image1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www.docstroika.ru/textstroika/stroika_9922.files/image1063.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1242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61925" cy="228600"/>
            <wp:effectExtent l="0" t="0" r="9525" b="0"/>
            <wp:docPr id="154" name="Рисунок 154" descr="http://www.docstroika.ru/textstroika/stroika_9922.files/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www.docstroika.ru/textstroika/stroika_9922.files/image611.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для 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33525" cy="257175"/>
            <wp:effectExtent l="0" t="0" r="9525" b="9525"/>
            <wp:docPr id="153" name="Рисунок 153" descr="http://www.docstroika.ru/textstroika/stroika_9922.files/image1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www.docstroika.ru/textstroika/stroika_9922.files/image1066.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47825" cy="257175"/>
            <wp:effectExtent l="0" t="0" r="9525" b="9525"/>
            <wp:docPr id="152" name="Рисунок 152" descr="http://www.docstroika.ru/textstroika/stroika_9922.files/image1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www.docstroika.ru/textstroika/stroika_9922.files/image1068.pn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0" cy="428625"/>
            <wp:effectExtent l="0" t="0" r="0" b="9525"/>
            <wp:docPr id="151" name="Рисунок 151" descr="http://www.docstroika.ru/textstroika/stroika_9922.files/image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www.docstroika.ru/textstroika/stroika_9922.files/image1070.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 + tg(0,785 - 0,33)/2tg 0,66 = 1 + tg26°04'/2tg37°48'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1 + 0,489/2 х 0,776 = 1,315;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19275" cy="533400"/>
            <wp:effectExtent l="0" t="0" r="9525" b="0"/>
            <wp:docPr id="150" name="Рисунок 150" descr="http://www.docstroika.ru/textstroika/stroika_9922.files/image1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www.docstroika.ru/textstroika/stroika_9922.files/image1072.pn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19275" cy="5334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33600" cy="485775"/>
            <wp:effectExtent l="0" t="0" r="0" b="9525"/>
            <wp:docPr id="149" name="Рисунок 149" descr="http://www.docstroika.ru/textstroika/stroika_9922.files/image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www.docstroika.ru/textstroika/stroika_9922.files/image1074.pn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33575" cy="276225"/>
            <wp:effectExtent l="0" t="0" r="9525" b="9525"/>
            <wp:docPr id="148" name="Рисунок 148" descr="http://www.docstroika.ru/textstroika/stroika_9922.files/image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www.docstroika.ru/textstroika/stroika_9922.files/image1076.pn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904875" cy="228600"/>
            <wp:effectExtent l="0" t="0" r="9525" b="0"/>
            <wp:docPr id="147" name="Рисунок 147" descr="http://www.docstroika.ru/textstroika/stroika_9922.files/image1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www.docstroika.ru/textstroika/stroika_9922.files/image1078.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561975" cy="228600"/>
            <wp:effectExtent l="0" t="0" r="9525" b="0"/>
            <wp:docPr id="146" name="Рисунок 146" descr="http://www.docstroika.ru/textstroika/stroika_9922.files/image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www.docstroika.ru/textstroika/stroika_9922.files/image1080.pn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47825" cy="257175"/>
            <wp:effectExtent l="0" t="0" r="9525" b="9525"/>
            <wp:docPr id="145" name="Рисунок 145" descr="http://www.docstroika.ru/textstroika/stroika_9922.files/image1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www.docstroika.ru/textstroika/stroika_9922.files/image1068.pn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438400" cy="228600"/>
            <wp:effectExtent l="0" t="0" r="0" b="0"/>
            <wp:docPr id="144" name="Рисунок 144" descr="http://www.docstroika.ru/textstroika/stroika_9922.files/image1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www.docstroika.ru/textstroika/stroika_9922.files/image1083.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409700" cy="228600"/>
            <wp:effectExtent l="0" t="0" r="0" b="0"/>
            <wp:docPr id="143" name="Рисунок 143" descr="http://www.docstroika.ru/textstroika/stroika_9922.files/image1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www.docstroika.ru/textstroika/stroika_9922.files/image1085.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657225" cy="228600"/>
            <wp:effectExtent l="0" t="0" r="9525" b="0"/>
            <wp:docPr id="142" name="Рисунок 142" descr="http://www.docstroika.ru/textstroika/stroika_9922.files/image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www.docstroika.ru/textstroika/stroika_9922.files/image1087.pn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47800" cy="257175"/>
            <wp:effectExtent l="0" t="0" r="0" b="9525"/>
            <wp:docPr id="141" name="Рисунок 141" descr="http://www.docstroika.ru/textstroika/stroika_9922.files/image1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www.docstroika.ru/textstroika/stroika_9922.files/image1089.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38325" cy="228600"/>
            <wp:effectExtent l="0" t="0" r="9525" b="0"/>
            <wp:docPr id="140" name="Рисунок 140" descr="http://www.docstroika.ru/textstroika/stroika_9922.files/image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www.docstroika.ru/textstroika/stroika_9922.files/image1091.pn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371600" cy="228600"/>
            <wp:effectExtent l="0" t="0" r="0" b="0"/>
            <wp:docPr id="139" name="Рисунок 139" descr="http://www.docstroika.ru/textstroika/stroika_9922.files/image1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www.docstroika.ru/textstroika/stroika_9922.files/image1093.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57375" cy="257175"/>
            <wp:effectExtent l="0" t="0" r="9525" b="9525"/>
            <wp:docPr id="138" name="Рисунок 138" descr="http://www.docstroika.ru/textstroika/stroika_9922.files/image1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www.docstroika.ru/textstroika/stroika_9922.files/image1095.pn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для неблагоприятных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33525" cy="257175"/>
            <wp:effectExtent l="0" t="0" r="9525" b="9525"/>
            <wp:docPr id="137" name="Рисунок 137" descr="http://www.docstroika.ru/textstroika/stroika_9922.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www.docstroika.ru/textstroika/stroika_9922.files/image68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09725" cy="257175"/>
            <wp:effectExtent l="0" t="0" r="9525" b="9525"/>
            <wp:docPr id="136" name="Рисунок 136" descr="http://www.docstroika.ru/textstroika/stroika_9922.files/image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www.docstroika.ru/textstroika/stroika_9922.files/image1098.pn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85925" cy="457200"/>
            <wp:effectExtent l="0" t="0" r="9525" b="0"/>
            <wp:docPr id="135" name="Рисунок 135" descr="http://www.docstroika.ru/textstroika/stroika_9922.files/image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www.docstroika.ru/textstroika/stroika_9922.files/image1100.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666875" cy="238125"/>
            <wp:effectExtent l="0" t="0" r="9525" b="9525"/>
            <wp:docPr id="134" name="Рисунок 134" descr="http://www.docstroika.ru/textstroika/stroika_9922.files/image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www.docstroika.ru/textstroika/stroika_9922.files/image1102.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1/0,239 х 0,776 = 5,39;</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28800" cy="533400"/>
            <wp:effectExtent l="0" t="0" r="0" b="0"/>
            <wp:docPr id="133" name="Рисунок 133" descr="http://www.docstroika.ru/textstroika/stroika_9922.files/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www.docstroika.ru/textstroika/stroika_9922.files/image1104.pn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085975" cy="485775"/>
            <wp:effectExtent l="0" t="0" r="9525" b="9525"/>
            <wp:docPr id="132" name="Рисунок 132" descr="http://www.docstroika.ru/textstroika/stroika_9922.files/image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www.docstroika.ru/textstroika/stroika_9922.files/image1106.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85975"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81200" cy="276225"/>
            <wp:effectExtent l="0" t="0" r="0" b="9525"/>
            <wp:docPr id="131" name="Рисунок 131" descr="http://www.docstroika.ru/textstroika/stroika_9922.files/image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www.docstroika.ru/textstroika/stroika_9922.files/image1108.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904875" cy="228600"/>
            <wp:effectExtent l="0" t="0" r="9525" b="0"/>
            <wp:docPr id="130" name="Рисунок 130" descr="http://www.docstroika.ru/textstroika/stroika_9922.files/image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www.docstroika.ru/textstroika/stroika_9922.files/image1110.pn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485775" cy="228600"/>
            <wp:effectExtent l="0" t="0" r="9525" b="0"/>
            <wp:docPr id="129" name="Рисунок 129" descr="http://www.docstroika.ru/textstroika/stroika_9922.files/image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www.docstroika.ru/textstroika/stroika_9922.files/image1112.pn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Н/м3;</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09725" cy="257175"/>
            <wp:effectExtent l="0" t="0" r="9525" b="9525"/>
            <wp:docPr id="128" name="Рисунок 128" descr="http://www.docstroika.ru/textstroika/stroika_9922.files/image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www.docstroika.ru/textstroika/stroika_9922.files/image1098.pn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324100" cy="228600"/>
            <wp:effectExtent l="0" t="0" r="0" b="0"/>
            <wp:docPr id="127" name="Рисунок 127" descr="http://www.docstroika.ru/textstroika/stroika_9922.files/image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www.docstroika.ru/textstroika/stroika_9922.files/image1115.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3241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476375" cy="228600"/>
            <wp:effectExtent l="0" t="0" r="9525" b="0"/>
            <wp:docPr id="126" name="Рисунок 126" descr="http://www.docstroika.ru/textstroika/stroika_9922.files/image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www.docstroika.ru/textstroika/stroika_9922.files/image1117.pn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657225" cy="228600"/>
            <wp:effectExtent l="0" t="0" r="9525" b="0"/>
            <wp:docPr id="125" name="Рисунок 125" descr="http://www.docstroika.ru/textstroika/stroika_9922.files/image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www.docstroika.ru/textstroika/stroika_9922.files/image1119.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33525" cy="257175"/>
            <wp:effectExtent l="0" t="0" r="9525" b="9525"/>
            <wp:docPr id="124" name="Рисунок 124" descr="http://www.docstroika.ru/textstroika/stroika_9922.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www.docstroika.ru/textstroika/stroika_9922.files/image68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38325" cy="228600"/>
            <wp:effectExtent l="0" t="0" r="9525" b="0"/>
            <wp:docPr id="123" name="Рисунок 123" descr="http://www.docstroika.ru/textstroika/stroika_9922.files/image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www.docstroika.ru/textstroika/stroika_9922.files/image1122.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447800" cy="228600"/>
            <wp:effectExtent l="0" t="0" r="0" b="0"/>
            <wp:docPr id="122" name="Рисунок 122" descr="http://www.docstroika.ru/textstroika/stroika_9922.files/image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www.docstroika.ru/textstroika/stroika_9922.files/image1124.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33575" cy="352425"/>
            <wp:effectExtent l="0" t="0" r="9525" b="9525"/>
            <wp:docPr id="121" name="Рисунок 121" descr="http://www.docstroika.ru/textstroika/stroika_9922.files/image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www.docstroika.ru/textstroika/stroika_9922.files/image1126.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61925" cy="228600"/>
            <wp:effectExtent l="0" t="0" r="9525" b="0"/>
            <wp:docPr id="120" name="Рисунок 120" descr="http://www.docstroika.ru/textstroika/stroika_9922.files/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www.docstroika.ru/textstroika/stroika_9922.files/image615.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47800" cy="352425"/>
            <wp:effectExtent l="0" t="0" r="0" b="9525"/>
            <wp:docPr id="119" name="Рисунок 119" descr="http://www.docstroika.ru/textstroika/stroika_9922.files/image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www.docstroika.ru/textstroika/stroika_9922.files/image1128.pn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47800" cy="3524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62125" cy="390525"/>
            <wp:effectExtent l="0" t="0" r="9525" b="9525"/>
            <wp:docPr id="118" name="Рисунок 118" descr="http://www.docstroika.ru/textstroika/stroika_9922.files/image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www.docstroika.ru/textstroika/stroika_9922.files/image1130.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76500" cy="304800"/>
            <wp:effectExtent l="0" t="0" r="0" b="0"/>
            <wp:docPr id="117" name="Рисунок 117" descr="http://www.docstroika.ru/textstroika/stroika_9922.files/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www.docstroika.ru/textstroika/stroika_9922.files/image732.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276475" cy="276225"/>
            <wp:effectExtent l="0" t="0" r="9525" b="9525"/>
            <wp:docPr id="116" name="Рисунок 116" descr="http://www.docstroika.ru/textstroika/stroika_9922.files/image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www.docstroika.ru/textstroika/stroika_9922.files/image1133.pn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2764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019175" cy="228600"/>
            <wp:effectExtent l="0" t="0" r="9525" b="0"/>
            <wp:docPr id="115" name="Рисунок 115" descr="http://www.docstroika.ru/textstroika/stroika_9922.files/image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www.docstroika.ru/textstroika/stroika_9922.files/image1135.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2,828 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62125" cy="390525"/>
            <wp:effectExtent l="0" t="0" r="9525" b="9525"/>
            <wp:docPr id="114" name="Рисунок 114" descr="http://www.docstroika.ru/textstroika/stroika_9922.files/image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www.docstroika.ru/textstroika/stroika_9922.files/image1130.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476500" cy="447675"/>
            <wp:effectExtent l="0" t="0" r="0" b="9525"/>
            <wp:docPr id="113" name="Рисунок 113" descr="http://www.docstroika.ru/textstroika/stroika_9922.files/image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www.docstroika.ru/textstroika/stroika_9922.files/image1138.pn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476500"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 2,56;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19225" cy="238125"/>
            <wp:effectExtent l="0" t="0" r="9525" b="9525"/>
            <wp:docPr id="112" name="Рисунок 112" descr="http://www.docstroika.ru/textstroika/stroika_9922.files/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www.docstroika.ru/textstroika/stroika_9922.files/image726.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476375" cy="228600"/>
            <wp:effectExtent l="0" t="0" r="9525" b="0"/>
            <wp:docPr id="111" name="Рисунок 111" descr="http://www.docstroika.ru/textstroika/stroika_9922.files/image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www.docstroika.ru/textstroika/stroika_9922.files/image1141.pn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181100" cy="228600"/>
            <wp:effectExtent l="0" t="0" r="0" b="0"/>
            <wp:docPr id="110" name="Рисунок 110" descr="http://www.docstroika.ru/textstroika/stroika_9922.files/image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www.docstroika.ru/textstroika/stroika_9922.files/image1143.p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0" cy="238125"/>
            <wp:effectExtent l="0" t="0" r="0" b="9525"/>
            <wp:docPr id="109" name="Рисунок 109" descr="http://www.docstroika.ru/textstroika/stroika_9922.files/image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www.docstroika.ru/textstroika/stroika_9922.files/image1145.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Примечание. Усилием </w:t>
      </w:r>
      <w:r w:rsidRPr="00393830">
        <w:rPr>
          <w:rFonts w:ascii="Calibri" w:eastAsia="Times New Roman" w:hAnsi="Calibri" w:cs="Times New Roman"/>
          <w:noProof/>
          <w:color w:val="000000"/>
          <w:lang w:eastAsia="ru-RU"/>
        </w:rPr>
        <w:drawing>
          <wp:inline distT="0" distB="0" distL="0" distR="0">
            <wp:extent cx="161925" cy="228600"/>
            <wp:effectExtent l="0" t="0" r="9525" b="0"/>
            <wp:docPr id="108" name="Рисунок 108" descr="http://www.docstroika.ru/textstroika/stroika_9922.files/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www.docstroika.ru/textstroika/stroika_9922.files/image615.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можно пренебречь из-за его незначительной величины.</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61925" cy="228600"/>
            <wp:effectExtent l="0" t="0" r="9525" b="0"/>
            <wp:docPr id="107" name="Рисунок 107" descr="http://www.docstroika.ru/textstroika/stroika_9922.files/image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www.docstroika.ru/textstroika/stroika_9922.files/image744.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495425" cy="228600"/>
            <wp:effectExtent l="0" t="0" r="9525" b="0"/>
            <wp:docPr id="106" name="Рисунок 106" descr="http://www.docstroika.ru/textstroika/stroika_9922.files/image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www.docstroika.ru/textstroika/stroika_9922.files/image1149.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перемещения буровых штанг </w:t>
      </w:r>
      <w:r w:rsidRPr="00393830">
        <w:rPr>
          <w:rFonts w:ascii="Calibri" w:eastAsia="Times New Roman" w:hAnsi="Calibri" w:cs="Times New Roman"/>
          <w:noProof/>
          <w:color w:val="000000"/>
          <w:lang w:eastAsia="ru-RU"/>
        </w:rPr>
        <w:drawing>
          <wp:inline distT="0" distB="0" distL="0" distR="0">
            <wp:extent cx="190500" cy="238125"/>
            <wp:effectExtent l="0" t="0" r="0" b="9525"/>
            <wp:docPr id="105" name="Рисунок 105" descr="http://www.docstroika.ru/textstroika/stroika_9922.files/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www.docstroika.ru/textstroika/stroika_9922.files/image605.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Усилие перемещения буровых штанг </w:t>
      </w:r>
      <w:r w:rsidRPr="00393830">
        <w:rPr>
          <w:rFonts w:ascii="Calibri" w:eastAsia="Times New Roman" w:hAnsi="Calibri" w:cs="Times New Roman"/>
          <w:noProof/>
          <w:color w:val="000000"/>
          <w:lang w:eastAsia="ru-RU"/>
        </w:rPr>
        <w:drawing>
          <wp:inline distT="0" distB="0" distL="0" distR="0">
            <wp:extent cx="190500" cy="238125"/>
            <wp:effectExtent l="0" t="0" r="0" b="9525"/>
            <wp:docPr id="104" name="Рисунок 104" descr="http://www.docstroika.ru/textstroika/stroika_9922.files/image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www.docstroika.ru/textstroika/stroika_9922.files/image1152.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рассчитывается по формулам: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для 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38375" cy="257175"/>
            <wp:effectExtent l="0" t="0" r="9525" b="9525"/>
            <wp:docPr id="103" name="Рисунок 103" descr="http://www.docstroika.ru/textstroika/stroika_9922.files/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www.docstroika.ru/textstroika/stroika_9922.files/image766.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для неблагоприятных условий: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247900" cy="257175"/>
            <wp:effectExtent l="0" t="0" r="0" b="9525"/>
            <wp:docPr id="102" name="Рисунок 102" descr="http://www.docstroika.ru/textstroika/stroika_9922.files/image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www.docstroika.ru/textstroika/stroika_9922.files/image768.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101" name="Рисунок 101" descr="http://www.docstroika.ru/textstroika/stroika_9922.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www.docstroika.ru/textstroika/stroika_9922.files/image44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24100" cy="428625"/>
            <wp:effectExtent l="0" t="0" r="0" b="9525"/>
            <wp:docPr id="100" name="Рисунок 100" descr="http://www.docstroika.ru/textstroika/stroika_9922.files/image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www.docstroika.ru/textstroika/stroika_9922.files/image1157.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241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где </w:t>
      </w:r>
      <w:r w:rsidRPr="00393830">
        <w:rPr>
          <w:rFonts w:ascii="Calibri" w:eastAsia="Times New Roman" w:hAnsi="Calibri" w:cs="Times New Roman"/>
          <w:noProof/>
          <w:color w:val="000000"/>
          <w:lang w:eastAsia="ru-RU"/>
        </w:rPr>
        <w:drawing>
          <wp:inline distT="0" distB="0" distL="0" distR="0">
            <wp:extent cx="2524125" cy="390525"/>
            <wp:effectExtent l="0" t="0" r="9525" b="9525"/>
            <wp:docPr id="99" name="Рисунок 99" descr="http://www.docstroika.ru/textstroika/stroika_9922.files/image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www.docstroika.ru/textstroika/stroika_9922.files/image1159.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4152900" cy="276225"/>
            <wp:effectExtent l="0" t="0" r="0" b="9525"/>
            <wp:docPr id="98" name="Рисунок 98" descr="http://www.docstroika.ru/textstroika/stroika_9922.files/image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www.docstroika.ru/textstroika/stroika_9922.files/image1161.p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1529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73,5 - 25,5 = 48 Н;</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257300" cy="466725"/>
            <wp:effectExtent l="0" t="0" r="0" b="9525"/>
            <wp:docPr id="97" name="Рисунок 97" descr="http://www.docstroika.ru/textstroika/stroika_9922.files/image1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www.docstroika.ru/textstroika/stroika_9922.files/image1163.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333500" cy="466725"/>
            <wp:effectExtent l="0" t="0" r="0" b="9525"/>
            <wp:docPr id="96" name="Рисунок 96" descr="http://www.docstroika.ru/textstroika/stroika_9922.files/image1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www.docstroika.ru/textstroika/stroika_9922.files/image1165.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393830">
        <w:rPr>
          <w:rFonts w:ascii="Calibri" w:eastAsia="Times New Roman" w:hAnsi="Calibri" w:cs="Times New Roman"/>
          <w:color w:val="000000"/>
          <w:lang w:eastAsia="ru-RU"/>
        </w:rPr>
        <w:t> = 0,012;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24100" cy="428625"/>
            <wp:effectExtent l="0" t="0" r="0" b="9525"/>
            <wp:docPr id="95" name="Рисунок 95" descr="http://www.docstroika.ru/textstroika/stroika_9922.files/image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docstroika.ru/textstroika/stroika_9922.files/image1157.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241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581275" cy="428625"/>
            <wp:effectExtent l="0" t="0" r="9525" b="9525"/>
            <wp:docPr id="94" name="Рисунок 94" descr="http://www.docstroika.ru/textstroika/stroika_9922.files/image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www.docstroika.ru/textstroika/stroika_9922.files/image1168.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562225" cy="428625"/>
            <wp:effectExtent l="0" t="0" r="9525" b="9525"/>
            <wp:docPr id="93" name="Рисунок 93" descr="http://www.docstroika.ru/textstroika/stroika_9922.files/image1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ww.docstroika.ru/textstroika/stroika_9922.files/image1170.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5622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92" name="Рисунок 92" descr="http://www.docstroika.ru/textstroika/stroika_9922.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www.docstroika.ru/textstroika/stroika_9922.files/image44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38275" cy="276225"/>
            <wp:effectExtent l="0" t="0" r="9525" b="9525"/>
            <wp:docPr id="91" name="Рисунок 91" descr="http://www.docstroika.ru/textstroika/stroika_9922.files/image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docstroika.ru/textstroika/stroika_9922.files/image1173.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00200" cy="257175"/>
            <wp:effectExtent l="0" t="0" r="0" b="9525"/>
            <wp:docPr id="90" name="Рисунок 90" descr="http://www.docstroika.ru/textstroika/stroika_9922.files/image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www.docstroika.ru/textstroika/stroika_9922.files/image1175.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695575" cy="228600"/>
            <wp:effectExtent l="0" t="0" r="9525" b="0"/>
            <wp:docPr id="89" name="Рисунок 89" descr="http://www.docstroika.ru/textstroika/stroika_9922.files/image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www.docstroika.ru/textstroika/stroika_9922.files/image1177.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6955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647700" cy="228600"/>
            <wp:effectExtent l="0" t="0" r="0" b="0"/>
            <wp:docPr id="88" name="Рисунок 88" descr="http://www.docstroika.ru/textstroika/stroika_9922.files/image1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www.docstroika.ru/textstroika/stroika_9922.files/image1179.pn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438275" cy="276225"/>
            <wp:effectExtent l="0" t="0" r="9525" b="9525"/>
            <wp:docPr id="87" name="Рисунок 87" descr="http://www.docstroika.ru/textstroika/stroika_9922.files/image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www.docstroika.ru/textstroika/stroika_9922.files/image1181.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781175" cy="228600"/>
            <wp:effectExtent l="0" t="0" r="9525" b="0"/>
            <wp:docPr id="86" name="Рисунок 86" descr="http://www.docstroika.ru/textstroika/stroika_9922.files/image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docstroika.ru/textstroika/stroika_9922.files/image1183.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333500" cy="228600"/>
            <wp:effectExtent l="0" t="0" r="0" b="0"/>
            <wp:docPr id="85" name="Рисунок 85" descr="http://www.docstroika.ru/textstroika/stroika_9922.files/image1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docstroika.ru/textstroika/stroika_9922.files/image1185.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47800" cy="276225"/>
            <wp:effectExtent l="0" t="0" r="0" b="9525"/>
            <wp:docPr id="84" name="Рисунок 84" descr="http://www.docstroika.ru/textstroika/stroika_9922.files/image1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docstroika.ru/textstroika/stroika_9922.files/image1187.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09725" cy="257175"/>
            <wp:effectExtent l="0" t="0" r="9525" b="9525"/>
            <wp:docPr id="83" name="Рисунок 83" descr="http://www.docstroika.ru/textstroika/stroika_9922.files/image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docstroika.ru/textstroika/stroika_9922.files/image1098.pn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562225" cy="228600"/>
            <wp:effectExtent l="0" t="0" r="9525" b="0"/>
            <wp:docPr id="82" name="Рисунок 82" descr="http://www.docstroika.ru/textstroika/stroika_9922.files/image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docstroika.ru/textstroika/stroika_9922.files/image1190.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5622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581025" cy="228600"/>
            <wp:effectExtent l="0" t="0" r="9525" b="0"/>
            <wp:docPr id="81" name="Рисунок 81" descr="http://www.docstroika.ru/textstroika/stroika_9922.files/image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www.docstroika.ru/textstroika/stroika_9922.files/image1192.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47800" cy="276225"/>
            <wp:effectExtent l="0" t="0" r="0" b="9525"/>
            <wp:docPr id="80" name="Рисунок 80" descr="http://www.docstroika.ru/textstroika/stroika_9922.files/image1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www.docstroika.ru/textstroika/stroika_9922.files/image1187.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914525" cy="228600"/>
            <wp:effectExtent l="0" t="0" r="9525" b="0"/>
            <wp:docPr id="79" name="Рисунок 79" descr="http://www.docstroika.ru/textstroika/stroika_9922.files/image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www.docstroika.ru/textstroika/stroika_9922.files/image1195.pn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219200" cy="228600"/>
            <wp:effectExtent l="0" t="0" r="0" b="0"/>
            <wp:docPr id="78" name="Рисунок 78" descr="http://www.docstroika.ru/textstroika/stroika_9922.files/image1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www.docstroika.ru/textstroika/stroika_9922.files/image1197.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77" name="Рисунок 77" descr="http://www.docstroika.ru/textstroika/stroika_9922.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www.docstroika.ru/textstroika/stroika_9922.files/image445.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666875" cy="428625"/>
            <wp:effectExtent l="0" t="0" r="9525" b="9525"/>
            <wp:docPr id="76" name="Рисунок 76" descr="http://www.docstroika.ru/textstroika/stroika_9922.files/image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www.docstroika.ru/textstroika/stroika_9922.files/image1200.p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62200" cy="428625"/>
            <wp:effectExtent l="0" t="0" r="0" b="9525"/>
            <wp:docPr id="75" name="Рисунок 75" descr="http://www.docstroika.ru/textstroika/stroika_9922.files/image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www.docstroika.ru/textstroika/stroika_9922.files/image1202.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81175" cy="238125"/>
            <wp:effectExtent l="0" t="0" r="9525" b="9525"/>
            <wp:docPr id="74" name="Рисунок 74" descr="http://www.docstroika.ru/textstroika/stroika_9922.files/image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www.docstroika.ru/textstroika/stroika_9922.files/image1204.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62175" cy="228600"/>
            <wp:effectExtent l="0" t="0" r="9525" b="0"/>
            <wp:docPr id="73" name="Рисунок 73" descr="http://www.docstroika.ru/textstroika/stroika_9922.files/image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www.docstroika.ru/textstroika/stroika_9922.files/image1206.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904875" cy="200025"/>
            <wp:effectExtent l="0" t="0" r="9525" b="9525"/>
            <wp:docPr id="72" name="Рисунок 72" descr="http://www.docstroika.ru/textstroika/stroika_9922.files/image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www.docstroika.ru/textstroika/stroika_9922.files/image1208.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 10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19275" cy="238125"/>
            <wp:effectExtent l="0" t="0" r="9525" b="9525"/>
            <wp:docPr id="71" name="Рисунок 71" descr="http://www.docstroika.ru/textstroika/stroika_9922.files/image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www.docstroika.ru/textstroika/stroika_9922.files/image1210.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62175" cy="228600"/>
            <wp:effectExtent l="0" t="0" r="9525" b="0"/>
            <wp:docPr id="70" name="Рисунок 70" descr="http://www.docstroika.ru/textstroika/stroika_9922.files/image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www.docstroika.ru/textstroika/stroika_9922.files/image1212.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066800" cy="200025"/>
            <wp:effectExtent l="0" t="0" r="0" b="9525"/>
            <wp:docPr id="69" name="Рисунок 69" descr="http://www.docstroika.ru/textstroika/stroika_9922.files/image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docstroika.ru/textstroika/stroika_9922.files/image1214.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393830">
        <w:rPr>
          <w:rFonts w:ascii="Calibri" w:eastAsia="Times New Roman" w:hAnsi="Calibri" w:cs="Times New Roman"/>
          <w:color w:val="000000"/>
          <w:lang w:eastAsia="ru-RU"/>
        </w:rPr>
        <w:t>= 3,6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362200" cy="428625"/>
            <wp:effectExtent l="0" t="0" r="0" b="9525"/>
            <wp:docPr id="68" name="Рисунок 68" descr="http://www.docstroika.ru/textstroika/stroika_9922.files/image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www.docstroika.ru/textstroika/stroika_9922.files/image1202.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324100" cy="390525"/>
            <wp:effectExtent l="0" t="0" r="0" b="9525"/>
            <wp:docPr id="67" name="Рисунок 67" descr="http://www.docstroika.ru/textstroika/stroika_9922.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www.docstroika.ru/textstroika/stroika_9922.files/image1217.pn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0,26 х 6,4 х 0,0016 х 1,2 = 0,0032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47800" cy="276225"/>
            <wp:effectExtent l="0" t="0" r="0" b="9525"/>
            <wp:docPr id="66" name="Рисунок 66" descr="http://www.docstroika.ru/textstroika/stroika_9922.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docstroika.ru/textstroika/stroika_9922.files/image1219.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600200" cy="228600"/>
            <wp:effectExtent l="0" t="0" r="0" b="0"/>
            <wp:docPr id="65" name="Рисунок 65" descr="http://www.docstroika.ru/textstroika/stroika_9922.files/image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docstroika.ru/textstroika/stroika_9922.files/image1221.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247775" cy="228600"/>
            <wp:effectExtent l="0" t="0" r="9525" b="0"/>
            <wp:docPr id="64" name="Рисунок 64" descr="http://www.docstroika.ru/textstroika/stroika_9922.files/image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docstroika.ru/textstroika/stroika_9922.files/image1223.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1762125" cy="457200"/>
            <wp:effectExtent l="0" t="0" r="9525" b="0"/>
            <wp:docPr id="63" name="Рисунок 63" descr="http://www.docstroika.ru/textstroika/stroika_9922.files/image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docstroika.ru/textstroika/stroika_9922.files/image1225.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819400" cy="457200"/>
            <wp:effectExtent l="0" t="0" r="0" b="0"/>
            <wp:docPr id="62" name="Рисунок 62" descr="http://www.docstroika.ru/textstroika/stroika_9922.files/image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docstroika.ru/textstroika/stroika_9922.files/image1227.pn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076325" cy="390525"/>
            <wp:effectExtent l="0" t="0" r="9525" b="9525"/>
            <wp:docPr id="61" name="Рисунок 61" descr="http://www.docstroika.ru/textstroika/stroika_9922.files/image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www.docstroika.ru/textstroika/stroika_9922.files/image1229.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 0,785(0,0043 - 0,0027) = 0,0013 м2;</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62100" cy="428625"/>
            <wp:effectExtent l="0" t="0" r="0" b="9525"/>
            <wp:docPr id="60" name="Рисунок 60" descr="http://www.docstroika.ru/textstroika/stroika_9922.files/image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www.docstroika.ru/textstroika/stroika_9922.files/image1231.pn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962025" cy="428625"/>
            <wp:effectExtent l="0" t="0" r="9525" b="9525"/>
            <wp:docPr id="59" name="Рисунок 59" descr="http://www.docstroika.ru/textstroika/stroika_9922.files/image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www.docstroika.ru/textstroika/stroika_9922.files/image1233.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571500" cy="228600"/>
            <wp:effectExtent l="0" t="0" r="0" b="0"/>
            <wp:docPr id="58" name="Рисунок 58" descr="http://www.docstroika.ru/textstroika/stroika_9922.files/image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www.docstroika.ru/textstroika/stroika_9922.files/image1235.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762125" cy="457200"/>
            <wp:effectExtent l="0" t="0" r="9525" b="0"/>
            <wp:docPr id="57" name="Рисунок 57" descr="http://www.docstroika.ru/textstroika/stroika_9922.files/image1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www.docstroika.ru/textstroika/stroika_9922.files/image1237.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238375" cy="447675"/>
            <wp:effectExtent l="0" t="0" r="9525" b="9525"/>
            <wp:docPr id="56" name="Рисунок 56" descr="http://www.docstroika.ru/textstroika/stroika_9922.files/image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docstroika.ru/textstroika/stroika_9922.files/image1239.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238375"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 118 Н/м;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457325" cy="276225"/>
            <wp:effectExtent l="0" t="0" r="9525" b="9525"/>
            <wp:docPr id="55" name="Рисунок 55" descr="http://www.docstroika.ru/textstroika/stroika_9922.files/image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www.docstroika.ru/textstroika/stroika_9922.files/image1241.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438275" cy="228600"/>
            <wp:effectExtent l="0" t="0" r="9525" b="0"/>
            <wp:docPr id="54" name="Рисунок 54" descr="http://www.docstroika.ru/textstroika/stroika_9922.files/image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www.docstroika.ru/textstroika/stroika_9922.files/image1243.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400175" cy="228600"/>
            <wp:effectExtent l="0" t="0" r="9525" b="0"/>
            <wp:docPr id="53" name="Рисунок 53" descr="http://www.docstroika.ru/textstroika/stroika_9922.files/image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www.docstroika.ru/textstroika/stroika_9922.files/image1245.pn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52" name="Рисунок 52" descr="http://www.docstroika.ru/textstroika/stroika_9922.files/image1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www.docstroika.ru/textstroika/stroika_9922.files/image1247.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524000" cy="266700"/>
            <wp:effectExtent l="0" t="0" r="0" b="0"/>
            <wp:docPr id="51" name="Рисунок 51" descr="http://www.docstroika.ru/textstroika/stroika_9922.files/image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www.docstroika.ru/textstroika/stroika_9922.files/image1249.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71675" cy="428625"/>
            <wp:effectExtent l="0" t="0" r="9525" b="9525"/>
            <wp:docPr id="50" name="Рисунок 50" descr="http://www.docstroika.ru/textstroika/stroika_9922.files/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www.docstroika.ru/textstroika/stroika_9922.files/image577.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428875" cy="295275"/>
            <wp:effectExtent l="0" t="0" r="9525" b="9525"/>
            <wp:docPr id="49" name="Рисунок 49" descr="http://www.docstroika.ru/textstroika/stroika_9922.files/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www.docstroika.ru/textstroika/stroika_9922.files/image583.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371725" cy="276225"/>
            <wp:effectExtent l="0" t="0" r="9525" b="9525"/>
            <wp:docPr id="48" name="Рисунок 48" descr="http://www.docstroika.ru/textstroika/stroika_9922.files/image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www.docstroika.ru/textstroika/stroika_9922.files/image1253.pn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371725" cy="276225"/>
                    </a:xfrm>
                    <a:prstGeom prst="rect">
                      <a:avLst/>
                    </a:prstGeom>
                    <a:noFill/>
                    <a:ln>
                      <a:noFill/>
                    </a:ln>
                  </pic:spPr>
                </pic:pic>
              </a:graphicData>
            </a:graphic>
          </wp:inline>
        </w:drawing>
      </w:r>
      <w:r w:rsidRPr="00393830">
        <w:rPr>
          <w:rFonts w:ascii="Calibri" w:eastAsia="Times New Roman" w:hAnsi="Calibri" w:cs="Times New Roman"/>
          <w:color w:val="000000"/>
          <w:lang w:eastAsia="ru-RU"/>
        </w:rPr>
        <w:t> = </w:t>
      </w:r>
      <w:r w:rsidRPr="00393830">
        <w:rPr>
          <w:rFonts w:ascii="Calibri" w:eastAsia="Times New Roman" w:hAnsi="Calibri" w:cs="Times New Roman"/>
          <w:noProof/>
          <w:color w:val="000000"/>
          <w:lang w:eastAsia="ru-RU"/>
        </w:rPr>
        <w:drawing>
          <wp:inline distT="0" distB="0" distL="0" distR="0">
            <wp:extent cx="1019175" cy="228600"/>
            <wp:effectExtent l="0" t="0" r="9525" b="0"/>
            <wp:docPr id="47" name="Рисунок 47" descr="http://www.docstroika.ru/textstroika/stroika_9922.files/image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www.docstroika.ru/textstroika/stroika_9922.files/image1255.pn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3,6;</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71675" cy="428625"/>
            <wp:effectExtent l="0" t="0" r="9525" b="9525"/>
            <wp:docPr id="46" name="Рисунок 46" descr="http://www.docstroika.ru/textstroika/stroika_9922.files/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www.docstroika.ru/textstroika/stroika_9922.files/image577.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286000" cy="447675"/>
            <wp:effectExtent l="0" t="0" r="0" b="9525"/>
            <wp:docPr id="45" name="Рисунок 45" descr="http://www.docstroika.ru/textstroika/stroika_9922.files/image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www.docstroika.ru/textstroika/stroika_9922.files/image1258.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286000"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819275" cy="228600"/>
            <wp:effectExtent l="0" t="0" r="9525" b="0"/>
            <wp:docPr id="44" name="Рисунок 44" descr="http://www.docstroika.ru/textstroika/stroika_9922.files/image1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www.docstroika.ru/textstroika/stroika_9922.files/image1260.pn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 175.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600325" cy="266700"/>
            <wp:effectExtent l="0" t="0" r="9525" b="0"/>
            <wp:docPr id="43" name="Рисунок 43" descr="http://www.docstroika.ru/textstroika/stroika_9922.files/image1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www.docstroika.ru/textstroika/stroika_9922.files/image1262.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42" name="Рисунок 42" descr="http://www.docstroika.ru/textstroika/stroika_9922.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www.docstroika.ru/textstroika/stroika_9922.files/image449.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866775" cy="266700"/>
            <wp:effectExtent l="0" t="0" r="9525" b="0"/>
            <wp:docPr id="41" name="Рисунок 41" descr="http://www.docstroika.ru/textstroika/stroika_9922.files/image1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www.docstroika.ru/textstroika/stroika_9922.files/image1265.pn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981325" cy="485775"/>
            <wp:effectExtent l="0" t="0" r="9525" b="9525"/>
            <wp:docPr id="40" name="Рисунок 40" descr="http://www.docstroika.ru/textstroika/stroika_9922.files/image1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www.docstroika.ru/textstroika/stroika_9922.files/image1267.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81325" cy="4857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3467100" cy="447675"/>
            <wp:effectExtent l="0" t="0" r="0" b="9525"/>
            <wp:docPr id="39" name="Рисунок 39" descr="http://www.docstroika.ru/textstroika/stroika_9922.files/image1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www.docstroika.ru/textstroika/stroika_9922.files/image1269.pn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467100" cy="447675"/>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1790700" cy="228600"/>
            <wp:effectExtent l="0" t="0" r="0" b="0"/>
            <wp:docPr id="38" name="Рисунок 38" descr="http://www.docstroika.ru/textstroika/stroika_9922.files/image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www.docstroika.ru/textstroika/stroika_9922.files/image1271.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71700" cy="266700"/>
            <wp:effectExtent l="0" t="0" r="0" b="0"/>
            <wp:docPr id="37" name="Рисунок 37" descr="http://www.docstroika.ru/textstroika/stroika_9922.files/image1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www.docstroika.ru/textstroika/stroika_9922.files/image1273.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171700" cy="2667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усилия </w:t>
      </w:r>
      <w:r w:rsidRPr="00393830">
        <w:rPr>
          <w:rFonts w:ascii="Calibri" w:eastAsia="Times New Roman" w:hAnsi="Calibri" w:cs="Times New Roman"/>
          <w:noProof/>
          <w:color w:val="000000"/>
          <w:lang w:eastAsia="ru-RU"/>
        </w:rPr>
        <w:drawing>
          <wp:inline distT="0" distB="0" distL="0" distR="0">
            <wp:extent cx="190500" cy="238125"/>
            <wp:effectExtent l="0" t="0" r="0" b="9525"/>
            <wp:docPr id="36" name="Рисунок 36" descr="http://www.docstroika.ru/textstroika/stroika_9922.files/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www.docstroika.ru/textstroika/stroika_9922.files/image451.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43100" cy="390525"/>
            <wp:effectExtent l="0" t="0" r="0" b="9525"/>
            <wp:docPr id="35" name="Рисунок 35" descr="http://www.docstroika.ru/textstroika/stroika_9922.files/image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www.docstroika.ru/textstroika/stroika_9922.files/image1276.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028825" cy="419100"/>
            <wp:effectExtent l="0" t="0" r="9525" b="0"/>
            <wp:docPr id="34" name="Рисунок 34" descr="http://www.docstroika.ru/textstroika/stroika_9922.files/image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www.docstroika.ru/textstroika/stroika_9922.files/image1278.pn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28825" cy="419100"/>
                    </a:xfrm>
                    <a:prstGeom prst="rect">
                      <a:avLst/>
                    </a:prstGeom>
                    <a:noFill/>
                    <a:ln>
                      <a:noFill/>
                    </a:ln>
                  </pic:spPr>
                </pic:pic>
              </a:graphicData>
            </a:graphic>
          </wp:inline>
        </w:drawing>
      </w: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r w:rsidRPr="00393830">
        <w:rPr>
          <w:rFonts w:ascii="Calibri" w:eastAsia="Times New Roman" w:hAnsi="Calibri" w:cs="Times New Roman"/>
          <w:noProof/>
          <w:color w:val="000000"/>
          <w:lang w:eastAsia="ru-RU"/>
        </w:rPr>
        <w:drawing>
          <wp:inline distT="0" distB="0" distL="0" distR="0">
            <wp:extent cx="2171700" cy="228600"/>
            <wp:effectExtent l="0" t="0" r="0" b="0"/>
            <wp:docPr id="33" name="Рисунок 33" descr="http://www.docstroika.ru/textstroika/stroika_9922.files/image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www.docstroika.ru/textstroika/stroika_9922.files/image1280.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Примечание. Усилием </w:t>
      </w:r>
      <w:r w:rsidRPr="00393830">
        <w:rPr>
          <w:rFonts w:ascii="Calibri" w:eastAsia="Times New Roman" w:hAnsi="Calibri" w:cs="Times New Roman"/>
          <w:noProof/>
          <w:color w:val="000000"/>
          <w:lang w:eastAsia="ru-RU"/>
        </w:rPr>
        <w:drawing>
          <wp:inline distT="0" distB="0" distL="0" distR="0">
            <wp:extent cx="190500" cy="238125"/>
            <wp:effectExtent l="0" t="0" r="0" b="9525"/>
            <wp:docPr id="32" name="Рисунок 32" descr="http://www.docstroika.ru/textstroika/stroika_9922.files/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www.docstroika.ru/textstroika/stroika_9922.files/image451.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можно пренебречь из-за его незначительной величины в этом случае.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Таким образом, расчет усилия перемещения буровых штанг </w:t>
      </w:r>
      <w:r w:rsidRPr="00393830">
        <w:rPr>
          <w:rFonts w:ascii="Calibri" w:eastAsia="Times New Roman" w:hAnsi="Calibri" w:cs="Times New Roman"/>
          <w:noProof/>
          <w:color w:val="000000"/>
          <w:lang w:eastAsia="ru-RU"/>
        </w:rPr>
        <w:drawing>
          <wp:inline distT="0" distB="0" distL="0" distR="0">
            <wp:extent cx="190500" cy="238125"/>
            <wp:effectExtent l="0" t="0" r="0" b="9525"/>
            <wp:docPr id="31" name="Рисунок 31" descr="http://www.docstroika.ru/textstroika/stroika_9922.files/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docstroika.ru/textstroika/stroika_9922.files/image605.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 бурения усилие перемещения буровых штанг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43100" cy="257175"/>
            <wp:effectExtent l="0" t="0" r="0" b="9525"/>
            <wp:docPr id="30" name="Рисунок 30" descr="http://www.docstroika.ru/textstroika/stroika_9922.files/image1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www.docstroika.ru/textstroika/stroika_9922.files/image1284.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9431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 усилие перемещения буровых штанг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52625" cy="257175"/>
            <wp:effectExtent l="0" t="0" r="9525" b="9525"/>
            <wp:docPr id="29" name="Рисунок 29" descr="http://www.docstroika.ru/textstroika/stroika_9922.files/image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docstroika.ru/textstroika/stroika_9922.files/image1286.pn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Расчет общего усилия протаскивания газопровода из полиэтиленовых труб диаметром 110 мм, длиной 76 м, в буровом канале диаметром 140 мм: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 благоприятных условиях общее усилие протаскивания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895475" cy="257175"/>
            <wp:effectExtent l="0" t="0" r="9525" b="9525"/>
            <wp:docPr id="28" name="Рисунок 28" descr="http://www.docstroika.ru/textstroika/stroika_9922.files/image1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docstroika.ru/textstroika/stroika_9922.files/image1288.pn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при неблагоприятных условиях бурения (при обвале грунта, сухой скважине и т.д.) общее усилие протаскивания рассчитывается по формуле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0" cy="257175"/>
            <wp:effectExtent l="0" t="0" r="0" b="9525"/>
            <wp:docPr id="27" name="Рисунок 27" descr="http://www.docstroika.ru/textstroika/stroika_9922.files/image1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docstroika.ru/textstroika/stroika_9922.files/image1290.pn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lastRenderedPageBreak/>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На основании сделанных вычислений построены графики усилий: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57175"/>
            <wp:effectExtent l="0" t="0" r="0" b="9525"/>
            <wp:docPr id="26" name="Рисунок 26" descr="http://www.docstroika.ru/textstroika/stroika_9922.files/image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docstroika.ru/textstroika/stroika_9922.files/image1292.pn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лобовое сопротивление движению расширителя;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25" name="Рисунок 25" descr="http://www.docstroika.ru/textstroika/stroika_9922.files/image1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www.docstroika.ru/textstroika/stroika_9922.files/image1294.p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сила трения от веса газопровода внутри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57175"/>
            <wp:effectExtent l="0" t="0" r="9525" b="9525"/>
            <wp:docPr id="24" name="Рисунок 24" descr="http://www.docstroika.ru/textstroika/stroika_9922.files/image1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www.docstroika.ru/textstroika/stroika_9922.files/image1296.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и </w:t>
      </w:r>
      <w:r w:rsidRPr="00393830">
        <w:rPr>
          <w:rFonts w:ascii="Calibri" w:eastAsia="Times New Roman" w:hAnsi="Calibri" w:cs="Times New Roman"/>
          <w:noProof/>
          <w:color w:val="000000"/>
          <w:lang w:eastAsia="ru-RU"/>
        </w:rPr>
        <w:drawing>
          <wp:inline distT="0" distB="0" distL="0" distR="0">
            <wp:extent cx="276225" cy="257175"/>
            <wp:effectExtent l="0" t="0" r="9525" b="9525"/>
            <wp:docPr id="23" name="Рисунок 23" descr="http://www.docstroika.ru/textstroika/stroika_9922.files/image1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www.docstroika.ru/textstroika/stroika_9922.files/image1298.pn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увеличение силы трения от силы тяжести грунта зоны естественного свода равновесия;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90500" cy="238125"/>
            <wp:effectExtent l="0" t="0" r="0" b="9525"/>
            <wp:docPr id="22" name="Рисунок 22" descr="http://www.docstroika.ru/textstroika/stroika_9922.files/image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www.docstroika.ru/textstroika/stroika_9922.files/image1300.pn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силы трения от веса газопровода, находящегося вне бурового канала;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76225" cy="257175"/>
            <wp:effectExtent l="0" t="0" r="9525" b="9525"/>
            <wp:docPr id="21" name="Рисунок 21" descr="http://www.docstroika.ru/textstroika/stroika_9922.files/image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docstroika.ru/textstroika/stroika_9922.files/image1302.pn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и </w:t>
      </w:r>
      <w:r w:rsidRPr="00393830">
        <w:rPr>
          <w:rFonts w:ascii="Calibri" w:eastAsia="Times New Roman" w:hAnsi="Calibri" w:cs="Times New Roman"/>
          <w:noProof/>
          <w:color w:val="000000"/>
          <w:lang w:eastAsia="ru-RU"/>
        </w:rPr>
        <w:drawing>
          <wp:inline distT="0" distB="0" distL="0" distR="0">
            <wp:extent cx="276225" cy="257175"/>
            <wp:effectExtent l="0" t="0" r="9525" b="9525"/>
            <wp:docPr id="20" name="Рисунок 20" descr="http://www.docstroika.ru/textstroika/stroika_9922.files/image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docstroika.ru/textstroika/stroika_9922.files/image1304.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усилие перемещения буровых штанг;</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314325" cy="257175"/>
            <wp:effectExtent l="0" t="0" r="9525" b="9525"/>
            <wp:docPr id="19" name="Рисунок 19" descr="http://www.docstroika.ru/textstroika/stroika_9922.files/image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docstroika.ru/textstroika/stroika_9922.files/image1306.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и </w:t>
      </w:r>
      <w:r w:rsidRPr="00393830">
        <w:rPr>
          <w:rFonts w:ascii="Calibri" w:eastAsia="Times New Roman" w:hAnsi="Calibri" w:cs="Times New Roman"/>
          <w:noProof/>
          <w:color w:val="000000"/>
          <w:lang w:eastAsia="ru-RU"/>
        </w:rPr>
        <w:drawing>
          <wp:inline distT="0" distB="0" distL="0" distR="0">
            <wp:extent cx="314325" cy="257175"/>
            <wp:effectExtent l="0" t="0" r="9525" b="9525"/>
            <wp:docPr id="18" name="Рисунок 18" descr="http://www.docstroika.ru/textstroika/stroika_9922.files/image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www.docstroika.ru/textstroika/stroika_9922.files/image1308.pn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усилие протаскивания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9075" cy="257175"/>
            <wp:effectExtent l="0" t="0" r="9525" b="9525"/>
            <wp:docPr id="17" name="Рисунок 17" descr="http://www.docstroika.ru/textstroika/stroika_9922.files/image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www.docstroika.ru/textstroika/stroika_9922.files/image1310.pn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и </w:t>
      </w:r>
      <w:r w:rsidRPr="00393830">
        <w:rPr>
          <w:rFonts w:ascii="Calibri" w:eastAsia="Times New Roman" w:hAnsi="Calibri" w:cs="Times New Roman"/>
          <w:noProof/>
          <w:color w:val="000000"/>
          <w:lang w:eastAsia="ru-RU"/>
        </w:rPr>
        <w:drawing>
          <wp:inline distT="0" distB="0" distL="0" distR="0">
            <wp:extent cx="228600" cy="257175"/>
            <wp:effectExtent l="0" t="0" r="0" b="9525"/>
            <wp:docPr id="16" name="Рисунок 16" descr="http://www.docstroika.ru/textstroika/stroika_9922.files/image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ww.docstroika.ru/textstroika/stroika_9922.files/image1312.p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общее усилие протаскивания.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Выполненные расчеты показывают, что выбранная бурильная установка D 24 x 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протаскивания </w:t>
      </w:r>
      <w:r w:rsidRPr="00393830">
        <w:rPr>
          <w:rFonts w:ascii="Calibri" w:eastAsia="Times New Roman" w:hAnsi="Calibri" w:cs="Times New Roman"/>
          <w:noProof/>
          <w:color w:val="000000"/>
          <w:lang w:eastAsia="ru-RU"/>
        </w:rPr>
        <w:drawing>
          <wp:inline distT="0" distB="0" distL="0" distR="0">
            <wp:extent cx="228600" cy="257175"/>
            <wp:effectExtent l="0" t="0" r="0" b="9525"/>
            <wp:docPr id="15" name="Рисунок 15" descr="http://www.docstroika.ru/textstroika/stroika_9922.files/image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docstroika.ru/textstroika/stroika_9922.files/image1312.p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 47935,8 Н значительно меньше максимального усилия, развиваемого установкой D 24 x 40, которое равно 107960 Н (RABBINS HDD-30 TMSC - 149000 Н, STRAIGHTLINE DL-2462 - 108860 Н, TRACTO-TECHNIK Grudopit 10S - 400000 Н и аналогичные установки других фирм).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благоприятных условиях усилие протаскивания газопровода </w:t>
      </w:r>
      <w:r w:rsidRPr="00393830">
        <w:rPr>
          <w:rFonts w:ascii="Calibri" w:eastAsia="Times New Roman" w:hAnsi="Calibri" w:cs="Times New Roman"/>
          <w:noProof/>
          <w:color w:val="000000"/>
          <w:lang w:eastAsia="ru-RU"/>
        </w:rPr>
        <w:drawing>
          <wp:inline distT="0" distB="0" distL="0" distR="0">
            <wp:extent cx="314325" cy="257175"/>
            <wp:effectExtent l="0" t="0" r="9525" b="9525"/>
            <wp:docPr id="14" name="Рисунок 14" descr="http://www.docstroika.ru/textstroika/stroika_9922.files/image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www.docstroika.ru/textstroika/stroika_9922.files/image1306.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согласно расчету равно 6259,5 Н, что значительно меньше допустимого.</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 неблагоприятных условиях (полный обвал грунта по длине бурового канала и фильтрация бурового раствора в грунт) усилие протаскивания газопровода </w:t>
      </w:r>
      <w:r w:rsidRPr="00393830">
        <w:rPr>
          <w:rFonts w:ascii="Calibri" w:eastAsia="Times New Roman" w:hAnsi="Calibri" w:cs="Times New Roman"/>
          <w:noProof/>
          <w:color w:val="000000"/>
          <w:lang w:eastAsia="ru-RU"/>
        </w:rPr>
        <w:drawing>
          <wp:inline distT="0" distB="0" distL="0" distR="0">
            <wp:extent cx="314325" cy="257175"/>
            <wp:effectExtent l="0" t="0" r="9525" b="9525"/>
            <wp:docPr id="13" name="Рисунок 13" descr="http://www.docstroika.ru/textstroika/stroika_9922.files/image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www.docstroika.ru/textstroika/stroika_9922.files/image1308.pn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393830">
        <w:rPr>
          <w:rFonts w:ascii="Calibri" w:eastAsia="Times New Roman" w:hAnsi="Calibri" w:cs="Times New Roman"/>
          <w:color w:val="000000"/>
          <w:lang w:eastAsia="ru-RU"/>
        </w:rPr>
        <w:t> равно 34787 Н, что составляет ~= 85% </w:t>
      </w:r>
      <w:r w:rsidRPr="00393830">
        <w:rPr>
          <w:rFonts w:ascii="Calibri" w:eastAsia="Times New Roman" w:hAnsi="Calibri" w:cs="Times New Roman"/>
          <w:noProof/>
          <w:color w:val="000000"/>
          <w:lang w:eastAsia="ru-RU"/>
        </w:rPr>
        <w:drawing>
          <wp:inline distT="0" distB="0" distL="0" distR="0">
            <wp:extent cx="190500" cy="228600"/>
            <wp:effectExtent l="0" t="0" r="0" b="0"/>
            <wp:docPr id="12" name="Рисунок 12" descr="http://www.docstroika.ru/textstroika/stroika_9922.files/image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www.docstroika.ru/textstroika/stroika_9922.files/image1314.pn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93830">
        <w:rPr>
          <w:rFonts w:ascii="Calibri" w:eastAsia="Times New Roman" w:hAnsi="Calibri" w:cs="Times New Roman"/>
          <w:color w:val="000000"/>
          <w:lang w:eastAsia="ru-RU"/>
        </w:rPr>
        <w:t> полиэтилена ПЭ 80.</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а) применение качественного бурового раствора;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б) правильный выбор буровой головки, ножа и расширителя;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в) технология производства работ.</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Н</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60" w:name="Par6571"/>
      <w:bookmarkEnd w:id="60"/>
      <w:r w:rsidRPr="00393830">
        <w:rPr>
          <w:rFonts w:ascii="Calibri" w:eastAsia="Times New Roman" w:hAnsi="Calibri" w:cs="Times New Roman"/>
          <w:color w:val="000000"/>
          <w:lang w:eastAsia="ru-RU"/>
        </w:rPr>
        <w:t>ПРИМЕРНАЯ СХЕМА ОПЕРАЦИОННОГО КОНТРОЛЯ</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ПРОИЗВОДСТВА РАБОТ ПО ИЗОЛЯЦИИ СВАРНЫХ СТЫКОВ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И РЕМОНТУ МЕСТ ПОВРЕЖДЕНИЙ ИЗОЛЯЦИОННОГО ПОКРЫТИЯ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tbl>
      <w:tblPr>
        <w:tblW w:w="0" w:type="auto"/>
        <w:tblInd w:w="75" w:type="dxa"/>
        <w:tblCellMar>
          <w:left w:w="0" w:type="dxa"/>
          <w:right w:w="0" w:type="dxa"/>
        </w:tblCellMar>
        <w:tblLook w:val="04A0" w:firstRow="1" w:lastRow="0" w:firstColumn="1" w:lastColumn="0" w:noHBand="0" w:noVBand="1"/>
      </w:tblPr>
      <w:tblGrid>
        <w:gridCol w:w="4920"/>
        <w:gridCol w:w="1680"/>
        <w:gridCol w:w="1560"/>
      </w:tblGrid>
      <w:tr w:rsidR="00393830" w:rsidRPr="00393830" w:rsidTr="00393830">
        <w:trPr>
          <w:trHeight w:val="600"/>
        </w:trPr>
        <w:tc>
          <w:tcPr>
            <w:tcW w:w="49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Операции, подлежащие контролю    </w:t>
            </w:r>
          </w:p>
        </w:tc>
        <w:tc>
          <w:tcPr>
            <w:tcW w:w="168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Инструмент </w:t>
            </w:r>
            <w:r w:rsidRPr="00393830">
              <w:rPr>
                <w:rFonts w:ascii="Courier New" w:eastAsia="Times New Roman" w:hAnsi="Courier New" w:cs="Courier New"/>
                <w:sz w:val="20"/>
                <w:szCs w:val="20"/>
                <w:lang w:eastAsia="ru-RU"/>
              </w:rPr>
              <w:br/>
              <w:t>  контроля </w:t>
            </w:r>
          </w:p>
        </w:tc>
        <w:tc>
          <w:tcPr>
            <w:tcW w:w="1560"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Лицо, осу- </w:t>
            </w:r>
            <w:r w:rsidRPr="00393830">
              <w:rPr>
                <w:rFonts w:ascii="Courier New" w:eastAsia="Times New Roman" w:hAnsi="Courier New" w:cs="Courier New"/>
                <w:sz w:val="20"/>
                <w:szCs w:val="20"/>
                <w:lang w:eastAsia="ru-RU"/>
              </w:rPr>
              <w:br/>
              <w:t>ществляющее</w:t>
            </w:r>
            <w:r w:rsidRPr="00393830">
              <w:rPr>
                <w:rFonts w:ascii="Courier New" w:eastAsia="Times New Roman" w:hAnsi="Courier New" w:cs="Courier New"/>
                <w:sz w:val="20"/>
                <w:szCs w:val="20"/>
                <w:lang w:eastAsia="ru-RU"/>
              </w:rPr>
              <w:br/>
              <w:t>контроль  </w:t>
            </w:r>
          </w:p>
        </w:tc>
      </w:tr>
      <w:tr w:rsidR="00393830" w:rsidRPr="00393830" w:rsidTr="00393830">
        <w:trPr>
          <w:trHeight w:val="4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Проверка наличия сертификатов, паспор- </w:t>
            </w:r>
            <w:r w:rsidRPr="00393830">
              <w:rPr>
                <w:rFonts w:ascii="Courier New" w:eastAsia="Times New Roman" w:hAnsi="Courier New" w:cs="Courier New"/>
                <w:sz w:val="20"/>
                <w:szCs w:val="20"/>
                <w:lang w:eastAsia="ru-RU"/>
              </w:rPr>
              <w:br/>
              <w:t>тов на изоляционное покрытие труб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Визуально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Мастер    </w:t>
            </w:r>
          </w:p>
        </w:tc>
      </w:tr>
      <w:tr w:rsidR="00393830" w:rsidRPr="00393830" w:rsidTr="00393830">
        <w:trPr>
          <w:trHeight w:val="6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lastRenderedPageBreak/>
              <w:t>Проверка наличия сертификатов на       </w:t>
            </w:r>
            <w:r w:rsidRPr="00393830">
              <w:rPr>
                <w:rFonts w:ascii="Courier New" w:eastAsia="Times New Roman" w:hAnsi="Courier New" w:cs="Courier New"/>
                <w:sz w:val="20"/>
                <w:szCs w:val="20"/>
                <w:lang w:eastAsia="ru-RU"/>
              </w:rPr>
              <w:br/>
              <w:t>изолирующие, армирующие, оберточные и  </w:t>
            </w:r>
            <w:r w:rsidRPr="00393830">
              <w:rPr>
                <w:rFonts w:ascii="Courier New" w:eastAsia="Times New Roman" w:hAnsi="Courier New" w:cs="Courier New"/>
                <w:sz w:val="20"/>
                <w:szCs w:val="20"/>
                <w:lang w:eastAsia="ru-RU"/>
              </w:rPr>
              <w:br/>
              <w:t>другие материалы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rPr>
          <w:trHeight w:val="8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Определение состояния изоляционного    </w:t>
            </w:r>
            <w:r w:rsidRPr="00393830">
              <w:rPr>
                <w:rFonts w:ascii="Courier New" w:eastAsia="Times New Roman" w:hAnsi="Courier New" w:cs="Courier New"/>
                <w:sz w:val="20"/>
                <w:szCs w:val="20"/>
                <w:lang w:eastAsia="ru-RU"/>
              </w:rPr>
              <w:br/>
              <w:t>покрытия труб, выявление повреждений   </w:t>
            </w:r>
            <w:r w:rsidRPr="00393830">
              <w:rPr>
                <w:rFonts w:ascii="Courier New" w:eastAsia="Times New Roman" w:hAnsi="Courier New" w:cs="Courier New"/>
                <w:sz w:val="20"/>
                <w:szCs w:val="20"/>
                <w:lang w:eastAsia="ru-RU"/>
              </w:rPr>
              <w:br/>
              <w:t>изоляции при транспортировке и в       </w:t>
            </w:r>
            <w:r w:rsidRPr="00393830">
              <w:rPr>
                <w:rFonts w:ascii="Courier New" w:eastAsia="Times New Roman" w:hAnsi="Courier New" w:cs="Courier New"/>
                <w:sz w:val="20"/>
                <w:szCs w:val="20"/>
                <w:lang w:eastAsia="ru-RU"/>
              </w:rPr>
              <w:br/>
              <w:t>процессе производства работ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rPr>
          <w:trHeight w:val="4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Контроль качества подготовки стыков и  </w:t>
            </w:r>
            <w:r w:rsidRPr="00393830">
              <w:rPr>
                <w:rFonts w:ascii="Courier New" w:eastAsia="Times New Roman" w:hAnsi="Courier New" w:cs="Courier New"/>
                <w:sz w:val="20"/>
                <w:szCs w:val="20"/>
                <w:lang w:eastAsia="ru-RU"/>
              </w:rPr>
              <w:br/>
              <w:t>мест повреждений под изоляцию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Мастер,    </w:t>
            </w:r>
            <w:r w:rsidRPr="00393830">
              <w:rPr>
                <w:rFonts w:ascii="Courier New" w:eastAsia="Times New Roman" w:hAnsi="Courier New" w:cs="Courier New"/>
                <w:sz w:val="20"/>
                <w:szCs w:val="20"/>
                <w:lang w:eastAsia="ru-RU"/>
              </w:rPr>
              <w:br/>
              <w:t>изолировщик</w:t>
            </w:r>
          </w:p>
        </w:tc>
      </w:tr>
      <w:tr w:rsidR="00393830" w:rsidRPr="00393830" w:rsidTr="00393830">
        <w:trPr>
          <w:trHeight w:val="6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Контроль качества нанесения грунтовки  </w:t>
            </w:r>
            <w:r w:rsidRPr="00393830">
              <w:rPr>
                <w:rFonts w:ascii="Courier New" w:eastAsia="Times New Roman" w:hAnsi="Courier New" w:cs="Courier New"/>
                <w:sz w:val="20"/>
                <w:szCs w:val="20"/>
                <w:lang w:eastAsia="ru-RU"/>
              </w:rPr>
              <w:br/>
              <w:t>(равномерность, отсутствие пропусков,  </w:t>
            </w:r>
            <w:r w:rsidRPr="00393830">
              <w:rPr>
                <w:rFonts w:ascii="Courier New" w:eastAsia="Times New Roman" w:hAnsi="Courier New" w:cs="Courier New"/>
                <w:sz w:val="20"/>
                <w:szCs w:val="20"/>
                <w:lang w:eastAsia="ru-RU"/>
              </w:rPr>
              <w:br/>
              <w:t>сгустков, проверка на отлип)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То же     </w:t>
            </w:r>
          </w:p>
        </w:tc>
      </w:tr>
      <w:tr w:rsidR="00393830" w:rsidRPr="00393830" w:rsidTr="00393830">
        <w:trPr>
          <w:trHeight w:val="4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Контроль температурного режима мастики </w:t>
            </w:r>
            <w:r w:rsidRPr="00393830">
              <w:rPr>
                <w:rFonts w:ascii="Courier New" w:eastAsia="Times New Roman" w:hAnsi="Courier New" w:cs="Courier New"/>
                <w:sz w:val="20"/>
                <w:szCs w:val="20"/>
                <w:lang w:eastAsia="ru-RU"/>
              </w:rPr>
              <w:br/>
              <w:t>в битумоварочном котле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         </w:t>
            </w:r>
          </w:p>
        </w:tc>
      </w:tr>
      <w:tr w:rsidR="00393830" w:rsidRPr="00393830" w:rsidTr="00393830">
        <w:trPr>
          <w:trHeight w:val="10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Контроль качества нанесения изолирую-  </w:t>
            </w:r>
            <w:r w:rsidRPr="00393830">
              <w:rPr>
                <w:rFonts w:ascii="Courier New" w:eastAsia="Times New Roman" w:hAnsi="Courier New" w:cs="Courier New"/>
                <w:sz w:val="20"/>
                <w:szCs w:val="20"/>
                <w:lang w:eastAsia="ru-RU"/>
              </w:rPr>
              <w:br/>
              <w:t>щих, армирующих и оберточных материа-  </w:t>
            </w:r>
            <w:r w:rsidRPr="00393830">
              <w:rPr>
                <w:rFonts w:ascii="Courier New" w:eastAsia="Times New Roman" w:hAnsi="Courier New" w:cs="Courier New"/>
                <w:sz w:val="20"/>
                <w:szCs w:val="20"/>
                <w:lang w:eastAsia="ru-RU"/>
              </w:rPr>
              <w:br/>
              <w:t>лов, исключающих наличие складок и     </w:t>
            </w:r>
            <w:r w:rsidRPr="00393830">
              <w:rPr>
                <w:rFonts w:ascii="Courier New" w:eastAsia="Times New Roman" w:hAnsi="Courier New" w:cs="Courier New"/>
                <w:sz w:val="20"/>
                <w:szCs w:val="20"/>
                <w:lang w:eastAsia="ru-RU"/>
              </w:rPr>
              <w:br/>
              <w:t>пустот, обеспечивающих нормальную      </w:t>
            </w:r>
            <w:r w:rsidRPr="00393830">
              <w:rPr>
                <w:rFonts w:ascii="Courier New" w:eastAsia="Times New Roman" w:hAnsi="Courier New" w:cs="Courier New"/>
                <w:sz w:val="20"/>
                <w:szCs w:val="20"/>
                <w:lang w:eastAsia="ru-RU"/>
              </w:rPr>
              <w:br/>
              <w:t>толщину покрытия, внешний осмотр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Визуально,  </w:t>
            </w:r>
            <w:r w:rsidRPr="00393830">
              <w:rPr>
                <w:rFonts w:ascii="Courier New" w:eastAsia="Times New Roman" w:hAnsi="Courier New" w:cs="Courier New"/>
                <w:sz w:val="20"/>
                <w:szCs w:val="20"/>
                <w:lang w:eastAsia="ru-RU"/>
              </w:rPr>
              <w:br/>
              <w:t>толщиномер, </w:t>
            </w:r>
            <w:r w:rsidRPr="00393830">
              <w:rPr>
                <w:rFonts w:ascii="Courier New" w:eastAsia="Times New Roman" w:hAnsi="Courier New" w:cs="Courier New"/>
                <w:sz w:val="20"/>
                <w:szCs w:val="20"/>
                <w:lang w:eastAsia="ru-RU"/>
              </w:rPr>
              <w:br/>
              <w:t>вырезка на  </w:t>
            </w:r>
            <w:r w:rsidRPr="00393830">
              <w:rPr>
                <w:rFonts w:ascii="Courier New" w:eastAsia="Times New Roman" w:hAnsi="Courier New" w:cs="Courier New"/>
                <w:sz w:val="20"/>
                <w:szCs w:val="20"/>
                <w:lang w:eastAsia="ru-RU"/>
              </w:rPr>
              <w:br/>
              <w:t>треугольник,</w:t>
            </w:r>
            <w:r w:rsidRPr="00393830">
              <w:rPr>
                <w:rFonts w:ascii="Courier New" w:eastAsia="Times New Roman" w:hAnsi="Courier New" w:cs="Courier New"/>
                <w:sz w:val="20"/>
                <w:szCs w:val="20"/>
                <w:lang w:eastAsia="ru-RU"/>
              </w:rPr>
              <w:br/>
              <w:t>дефектоскоп</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Мастер,    </w:t>
            </w:r>
            <w:r w:rsidRPr="00393830">
              <w:rPr>
                <w:rFonts w:ascii="Courier New" w:eastAsia="Times New Roman" w:hAnsi="Courier New" w:cs="Courier New"/>
                <w:sz w:val="20"/>
                <w:szCs w:val="20"/>
                <w:lang w:eastAsia="ru-RU"/>
              </w:rPr>
              <w:br/>
              <w:t>электромет-</w:t>
            </w:r>
            <w:r w:rsidRPr="00393830">
              <w:rPr>
                <w:rFonts w:ascii="Courier New" w:eastAsia="Times New Roman" w:hAnsi="Courier New" w:cs="Courier New"/>
                <w:sz w:val="20"/>
                <w:szCs w:val="20"/>
                <w:lang w:eastAsia="ru-RU"/>
              </w:rPr>
              <w:br/>
              <w:t>рист       </w:t>
            </w:r>
          </w:p>
        </w:tc>
      </w:tr>
      <w:tr w:rsidR="00393830" w:rsidRPr="00393830" w:rsidTr="00393830">
        <w:trPr>
          <w:trHeight w:val="400"/>
        </w:trPr>
        <w:tc>
          <w:tcPr>
            <w:tcW w:w="4920"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Проверка наличия мягких полотенец и    </w:t>
            </w:r>
            <w:r w:rsidRPr="00393830">
              <w:rPr>
                <w:rFonts w:ascii="Courier New" w:eastAsia="Times New Roman" w:hAnsi="Courier New" w:cs="Courier New"/>
                <w:sz w:val="20"/>
                <w:szCs w:val="20"/>
                <w:lang w:eastAsia="ru-RU"/>
              </w:rPr>
              <w:br/>
              <w:t>инвентарных прокладок                 </w:t>
            </w:r>
          </w:p>
        </w:tc>
        <w:tc>
          <w:tcPr>
            <w:tcW w:w="168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Визуально  </w:t>
            </w:r>
          </w:p>
        </w:tc>
        <w:tc>
          <w:tcPr>
            <w:tcW w:w="1560" w:type="dxa"/>
            <w:tcBorders>
              <w:top w:val="nil"/>
              <w:left w:val="nil"/>
              <w:bottom w:val="single" w:sz="8" w:space="0" w:color="auto"/>
              <w:right w:val="single" w:sz="8" w:space="0" w:color="auto"/>
            </w:tcBorders>
            <w:tcMar>
              <w:top w:w="0" w:type="dxa"/>
              <w:left w:w="75" w:type="dxa"/>
              <w:bottom w:w="0" w:type="dxa"/>
              <w:right w:w="75" w:type="dxa"/>
            </w:tcMar>
            <w:hideMark/>
          </w:tcPr>
          <w:p w:rsidR="00393830" w:rsidRPr="00393830" w:rsidRDefault="00393830" w:rsidP="00393830">
            <w:pPr>
              <w:spacing w:after="0" w:line="253" w:lineRule="atLeast"/>
              <w:rPr>
                <w:rFonts w:ascii="Calibri" w:eastAsia="Times New Roman" w:hAnsi="Calibri" w:cs="Times New Roman"/>
                <w:lang w:eastAsia="ru-RU"/>
              </w:rPr>
            </w:pPr>
            <w:r w:rsidRPr="00393830">
              <w:rPr>
                <w:rFonts w:ascii="Courier New" w:eastAsia="Times New Roman" w:hAnsi="Courier New" w:cs="Courier New"/>
                <w:sz w:val="20"/>
                <w:szCs w:val="20"/>
                <w:lang w:eastAsia="ru-RU"/>
              </w:rPr>
              <w:t>Мастер    </w:t>
            </w:r>
          </w:p>
        </w:tc>
      </w:tr>
    </w:tbl>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П</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1" w:name="Par6619"/>
      <w:bookmarkEnd w:id="61"/>
      <w:r w:rsidRPr="00393830">
        <w:rPr>
          <w:rFonts w:ascii="Courier New" w:eastAsia="Times New Roman" w:hAnsi="Courier New" w:cs="Courier New"/>
          <w:color w:val="000000"/>
          <w:sz w:val="20"/>
          <w:szCs w:val="20"/>
          <w:lang w:eastAsia="ru-RU"/>
        </w:rPr>
        <w:t>                                 АКТ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приемки газопроводов и газоиспользующей установки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для проведения комплексного опробования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(пусконаладочных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и адрес объекта)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 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"____"_______________ 200___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Приемочная    комиссия   в   составе:   председателя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комиссии - представителя заказчика 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отчество, должность)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членов комиссии, представителей: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генерального подрядчика 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отчество, должность)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эксплуатационной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отчество, должность)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органов Госгортехнадзора России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отчество, должность)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УСТАНОВИЛА: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Генеральным подрядчиком 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предъявлена  к  приемке  для  проведения   пусконаладочных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газоиспользующая установка 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(тип, количество, техническая характеристика)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оборудованная автоматикой безопасности и регулирования 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(тип автоматики)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 законченном строительством объекте 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объекта)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Проект N __ разработан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Строительство  системы  газораспределения объекта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осуществлялось в сроки: начало работ 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(месяц, год)</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окончание работ 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(месяц, год)</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Документация   на   законченный   строительством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объект   предъявлена   в  объеме,   предусмотренном   СНиП 42-01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СП 42-101  и "Правилами  безопасности  систем  газораспределения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газопотребления" Госгортехнадзора России.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5. Объект укомплектован аттестованным  обслуживающим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персоналом,    на    рабочих    местах    вывешены    утвержденные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технологические  схемы  азоиспользующего оборудования и инструкции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эксплуатации.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6. Пусконаладочные работы будут производиться 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пусконаладочной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договору N ________________от "_____"_________________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Срок окончания работ            "____"_______________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Приемочная комиссия рассмотрела  представленную документацию,</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произвела  внешний   осмотр   системы  газоснабжения,   определила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соответствие   выполненных  строительно-монтажных  работ  проекту,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провела  при   необходимости   дополнительные   испытания   (кроме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зафиксированных в исполнительной документации) 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(виды испытаний)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Решение приемочной комиссии: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Строительно-монтажные работы  выполнены  в полном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объеме в соответствии с проектом и требованиями СНиП 42-01.</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Предъявленное к приемке газооборудование  считать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принятым с "___"____________ 200__ г. для проведения  комплексного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опробования (пусконаладочных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Настоящий  акт  приемки  считать  основанием  для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разрешения пуска газа для проведения пусконаладочных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Заказчику  по  окончании  пусконаладочных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предъявить  газоиспользующее  оборудование  для  приемки объекта 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эксплуатацию.</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Председатель комиссии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МП</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генерального подрядчика 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органа Госгортехнадзора России 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Р</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2" w:name="Par6713"/>
      <w:bookmarkEnd w:id="62"/>
      <w:r w:rsidRPr="00393830">
        <w:rPr>
          <w:rFonts w:ascii="Courier New" w:eastAsia="Times New Roman" w:hAnsi="Courier New" w:cs="Courier New"/>
          <w:color w:val="000000"/>
          <w:sz w:val="20"/>
          <w:szCs w:val="20"/>
          <w:lang w:eastAsia="ru-RU"/>
        </w:rPr>
        <w:lastRenderedPageBreak/>
        <w:t>     СТРОИТЕЛЬНЫЙ ПАСПОРТ ПОДЗЕМНОГО (НАДЗЕМНОГО, НАЗЕМНОГО)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ГАЗОПРОВОДА, ГАЗОВОГО ВВОДА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(ненужное зачеркнуть)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Построен______________________________________________________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номер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адресу:________________________________________________________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(город, улица, привязки начального и конечного пикетов)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Характеристика газопровода (газового ввода)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Указываются   длина   (для   ввода - подземного,   наземного   или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надземного  участков),  диаметр,  рабочее   давление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материал труб, тип изоляционного покрытия линейной части и сварных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стыков (для стальных подземных  газопроводов  и  газовых  вводов),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число установленных запорных устройств и других сооружений.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Перечень прилагаемых сертификатов,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технических паспортов (или их копий) и других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документов, удостоверяющих качество материалов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Данные о сварке стыков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 Вид  │  Номер  │ Сварено стыков │   Дата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отчество сварщика │сварки│(клеймо) ├────────┬───────┤проведения│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│сварщика │Диаметр │Число, │сварочных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│труб, мм│  шт.  │   работ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 производителя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Допускается    прилагать     распечатку     процесса    сварки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полиэтиленовых труб, выдаваемую сварочным оборудованием.</w:t>
      </w:r>
    </w:p>
    <w:p w:rsidR="00393830" w:rsidRPr="00393830" w:rsidRDefault="00393830" w:rsidP="00393830">
      <w:pPr>
        <w:spacing w:after="0" w:line="240" w:lineRule="auto"/>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Пример оформления плана (схемы) сварных стыков</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подземных газопроводов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lastRenderedPageBreak/>
        <w:drawing>
          <wp:inline distT="0" distB="0" distL="0" distR="0">
            <wp:extent cx="4762500" cy="2962275"/>
            <wp:effectExtent l="0" t="0" r="0" b="9525"/>
            <wp:docPr id="11" name="Рисунок 11" descr="http://www.docstroika.ru/textstroika/stroika_9922.files/image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docstroika.ru/textstroika/stroika_9922.files/image1316.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Условные обозначения: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33400" cy="285750"/>
            <wp:effectExtent l="0" t="0" r="0" b="0"/>
            <wp:docPr id="10" name="Рисунок 10" descr="http://www.docstroika.ru/textstroika/stroika_9922.files/image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www.docstroika.ru/textstroika/stroika_9922.files/image1318.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Pr="00393830">
        <w:rPr>
          <w:rFonts w:ascii="Calibri" w:eastAsia="Times New Roman" w:hAnsi="Calibri" w:cs="Times New Roman"/>
          <w:color w:val="000000"/>
          <w:lang w:eastAsia="ru-RU"/>
        </w:rPr>
        <w:t>газопровод, законченный строительством;</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95300" cy="152400"/>
            <wp:effectExtent l="0" t="0" r="0" b="0"/>
            <wp:docPr id="9" name="Рисунок 9" descr="http://www.docstroika.ru/textstroika/stroika_9922.files/image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www.docstroika.ru/textstroika/stroika_9922.files/image1320.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393830">
        <w:rPr>
          <w:rFonts w:ascii="Calibri" w:eastAsia="Times New Roman" w:hAnsi="Calibri" w:cs="Times New Roman"/>
          <w:color w:val="000000"/>
          <w:lang w:eastAsia="ru-RU"/>
        </w:rPr>
        <w:t>газопровод существующий;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14350" cy="209550"/>
            <wp:effectExtent l="0" t="0" r="0" b="0"/>
            <wp:docPr id="8" name="Рисунок 8" descr="http://www.docstroika.ru/textstroika/stroika_9922.files/image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www.docstroika.ru/textstroika/stroika_9922.files/image1322.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393830">
        <w:rPr>
          <w:rFonts w:ascii="Calibri" w:eastAsia="Times New Roman" w:hAnsi="Calibri" w:cs="Times New Roman"/>
          <w:color w:val="000000"/>
          <w:lang w:eastAsia="ru-RU"/>
        </w:rPr>
        <w:t>колодец с задвижкой на газопроводе;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95300" cy="133350"/>
            <wp:effectExtent l="0" t="0" r="0" b="0"/>
            <wp:docPr id="7" name="Рисунок 7" descr="http://www.docstroika.ru/textstroika/stroika_9922.files/image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docstroika.ru/textstroika/stroika_9922.files/image1324.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sidRPr="00393830">
        <w:rPr>
          <w:rFonts w:ascii="Calibri" w:eastAsia="Times New Roman" w:hAnsi="Calibri" w:cs="Times New Roman"/>
          <w:color w:val="000000"/>
          <w:lang w:eastAsia="ru-RU"/>
        </w:rPr>
        <w:t>водопровод;</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04825" cy="133350"/>
            <wp:effectExtent l="0" t="0" r="9525" b="0"/>
            <wp:docPr id="6" name="Рисунок 6" descr="http://www.docstroika.ru/textstroika/stroika_9922.files/image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www.docstroika.ru/textstroika/stroika_9922.files/image1326.pn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393830">
        <w:rPr>
          <w:rFonts w:ascii="Calibri" w:eastAsia="Times New Roman" w:hAnsi="Calibri" w:cs="Times New Roman"/>
          <w:color w:val="000000"/>
          <w:lang w:eastAsia="ru-RU"/>
        </w:rPr>
        <w:t>стык поворотный;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495300" cy="133350"/>
            <wp:effectExtent l="0" t="0" r="0" b="0"/>
            <wp:docPr id="5" name="Рисунок 5" descr="http://www.docstroika.ru/textstroika/stroika_9922.files/image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www.docstroika.ru/textstroika/stroika_9922.files/image132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sidRPr="00393830">
        <w:rPr>
          <w:rFonts w:ascii="Calibri" w:eastAsia="Times New Roman" w:hAnsi="Calibri" w:cs="Times New Roman"/>
          <w:color w:val="000000"/>
          <w:lang w:eastAsia="ru-RU"/>
        </w:rPr>
        <w:t>стык неповоротный;</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14350" cy="285750"/>
            <wp:effectExtent l="0" t="0" r="0" b="0"/>
            <wp:docPr id="4" name="Рисунок 4" descr="http://www.docstroika.ru/textstroika/stroika_9922.files/image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www.docstroika.ru/textstroika/stroika_9922.files/image1330.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393830">
        <w:rPr>
          <w:rFonts w:ascii="Calibri" w:eastAsia="Times New Roman" w:hAnsi="Calibri" w:cs="Times New Roman"/>
          <w:color w:val="000000"/>
          <w:lang w:eastAsia="ru-RU"/>
        </w:rPr>
        <w:t>стык, проверенный физическими методами контроля;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552450" cy="428625"/>
            <wp:effectExtent l="0" t="0" r="0" b="9525"/>
            <wp:docPr id="3" name="Рисунок 3" descr="http://www.docstroika.ru/textstroika/stroika_9922.files/image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www.docstroika.ru/textstroika/stroika_9922.files/image1332.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r w:rsidRPr="00393830">
        <w:rPr>
          <w:rFonts w:ascii="Calibri" w:eastAsia="Times New Roman" w:hAnsi="Calibri" w:cs="Times New Roman"/>
          <w:color w:val="000000"/>
          <w:lang w:eastAsia="ru-RU"/>
        </w:rPr>
        <w:t>стык; в числителе - порядковый номер стыка, знаменателе - номер (клеймо) сварщика, варившего данный стык;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2 КЖ N 25 дом каменный жилой двухэтажный, N 25;</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133350" cy="114300"/>
            <wp:effectExtent l="0" t="0" r="0" b="0"/>
            <wp:docPr id="2" name="Рисунок 2" descr="http://www.docstroika.ru/textstroika/stroika_9922.files/image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docstroika.ru/textstroika/stroika_9922.files/image1334.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93830">
        <w:rPr>
          <w:rFonts w:ascii="Calibri" w:eastAsia="Times New Roman" w:hAnsi="Calibri" w:cs="Times New Roman"/>
          <w:color w:val="000000"/>
          <w:lang w:eastAsia="ru-RU"/>
        </w:rPr>
        <w:t>диаметр газопровода;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l длина участка газопровода от стыка до стыка;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a привязка газопровода к сооружениям</w:t>
      </w:r>
    </w:p>
    <w:p w:rsidR="00393830" w:rsidRPr="00393830" w:rsidRDefault="00393830" w:rsidP="00393830">
      <w:pPr>
        <w:spacing w:after="0" w:line="240" w:lineRule="auto"/>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Схема   должна   быть   составлена   так,  чтобы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местоположение  каждого  стыка  могло  быть найдено  с поверхности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земли.  Для  этого  должны  быть  сделаны  привязки  к  постоянным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наземным  объектам  (зданиям, сооружениям) как самого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так и его характерных точек (концевых,  поворотных и др.);  должны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быть  нанесены  расстояния  между стыками, а также между стыками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характерными точками,  в том числе  пересекаемыми  коммуникациями.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Строгое соблюдение масштаба схемы необязательно.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Проверка глубины заложения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подземного газопровода, уклонов, постели,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устройства футляров, колодцев, коверов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Установлено, что глубина заложения газопровода  от поверхности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земли  до  верха  трубы  на  всем  протяжении, уклоны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постель  под  трубами,  а  также  устройство  футляров,  колодцев,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коверов соответствуют проекту.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Производитель работ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эксплуатационной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5. Проверка качества защитного покрытия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газопровода (газового ввода)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Перед  укладкой  в  траншею  проверено  защитное  покрытие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стальных   труб  и  сварных  стыков  на  отсутствие   механических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повреждений  и  трещин - внешним  осмотром;  толщина - замером  по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ГОСТ  9.602 ___________ мм;   адгезия   к  стали - по  ГОСТ 9.602;</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сплошность - дефектоскопом.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Защитное   покрытие   стыков,   изолированных   в  траншее,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проверено  внешним осмотром на отсутствие механических повреждений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 трещин, по ГОСТ 9.602 (толщина, адгезия к стали, сплошность).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Проверка  на  отсутствие   электрического  контакта  между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металлом  трубы и грунтом произведена после полной засыпки траншеи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Если  траншея  была  засыпана  при глубине  промерзания грунта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более 10 см, то строительно-монтажная организация должна выполнять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проверку после оттаивания грунта, о чем должна быть сделана запись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акте  о  приемке  законченного  строительством  объекта  системы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газоснабжения.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   проверке    качества    защитного    покрытия    дефекты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не обнаружены.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Начальник лаборатории 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Представитель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эксплуатационной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6. Продувка газопровода, испытание его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"___"__________ 200___ г.    перед     испытанием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 герметичность произведена продувка газопровода воздухом.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"___"__________ 200___ г. засыпанный до проектных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отметок   газопровод   с  установленной   на   нем   арматурой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ответвлениями к объектам до отключающих  запорных  устройств  (или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подземная часть газового ввода) испытан на герметичность в течение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 ч.</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 начала испытания подземный (наземный) газопровод  находился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под давлением   воздуха  в  течение  ________ ч  для  выравнивания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температуры воздуха в газопроводе с температурой грунта.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Замеры  давления  производились манометром (дифманометром)  по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ГОСТ ___________, класс 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Данные замеров давления при испытании  подземного  (наземного)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Дата испытания  │    Замеры давления,     │  Падение давления,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кПа (мм рт. ст.)     │  кПа (мм рт. ст.)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│Месяц│Число│Часы │манометри-  │барометри-  │допускае- │фактичес-│</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│ческое      │ческое      │мое       │кое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Р  │  Р   │  В  │  В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1 │   2  │   1 │   2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Согласно  данным  вышеприведенных  замеров давления  подземный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газопровод испытание на герметичность выдержал,  утечки  и дефекты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доступных для проверки местах не обнаружены.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 200___ г. произведено испытание  надземного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газопровода  (надземной  части  газового  ввода)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давлением ________ МПа с выдержкой  в течение _____ ч, последующим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внешним осмотром и проверкой всех сварных,  резьбовых и  фланцевых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соединений. Утечки и дефекты не обнаружены.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Надземный газопровод (надземная часть газового ввода) испытание на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герметичность выдержал.</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газового хозяйства 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7. Заключение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Газопровод  (газовый ввод)  построен  в соответствии  с  проектом,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разработанным 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проектной организации, дата выпуска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 учетом  согласованных  изменений,  внесенных  в рабочие  чертежи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N 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начато "____"______________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закончено "____"______________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Главный инженер строительно-монтажной организации 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С</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3" w:name="Par6914"/>
      <w:bookmarkEnd w:id="63"/>
      <w:r w:rsidRPr="00393830">
        <w:rPr>
          <w:rFonts w:ascii="Courier New" w:eastAsia="Times New Roman" w:hAnsi="Courier New" w:cs="Courier New"/>
          <w:color w:val="000000"/>
          <w:sz w:val="20"/>
          <w:szCs w:val="20"/>
          <w:lang w:eastAsia="ru-RU"/>
        </w:rPr>
        <w:t>       СТРОИТЕЛЬНЫЙ ПАСПОРТ ВНУТРИДОМОВОГО (ВНУТРИЦЕХОВОГО)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ГАЗОИСПОЛЬЗУЮЩЕГО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Смонтировано 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номер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адресу:________________________________________________________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Характеристика газоиспользующего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Указывается для внутридомового газоиспользующего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число квартир, тип и число установленных газовых  приборов,  общая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протяженность газопровода и число запорных  устройств  на них; для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внутрицехового  оборудования - общая  протяженность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тип и число установленного газоиспользующего оборудования, рабочее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давление газа 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Перечень прилагаемых сертификатов,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технических паспортов (или их копий)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других документов, удостоверяющих качество материалов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Допускается  прилагать  (или размещать 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данном  разделе)  извлечения  из указанных  документов, заверенные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лицом,   ответственным  за  строительство  объекта,  и  содержащие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необходимые сведения  (номер сертификата, марка (тип),  ГОСТ (ТУ),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размеры,   номер   партии,   завод-изготовитель,   дату   выпуска,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результаты испытаний).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Данные о сварке стыков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  Номер    │     Сварено стыков      │    Дата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имя,    │ (клеймо)  ├────────────┬────────────┤ проведения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отчество  │ сварщика  │  Диаметр   │ Число, шт. │  сварочных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сварщика  │(паяльщика)│  труб, мм  │            │    работ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│(паяльщика)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 производителя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Испытания газопровода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 200___ г. газопровод испытан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давлением  _______ МПа  в  течение _________ ч,   с   подключенным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газоиспользующим   оборудованием.  Фактическое   падение  давления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 МПа установлено при помощи манометра класса точности 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Утечки и дефекты при внешнем осмотре  и проверке  всех  соединений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не обнаружены. Газопровод испытание на герметичность выдержал.</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эксплутационной организации 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5. Заключение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Внутридомовое  (внутрицеховое)  газоиспользующее  оборудование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(включая  газопровод)  смонтировано  в  соответствии  с  проектом,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разработанным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проектной организации и дата выпуска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 учетом согласованных изменений, внесенных в рабочие чертежи N 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начато "____"______________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закончено "____"______________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Главный инженер монтажной организации 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Т</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4" w:name="Par7009"/>
      <w:bookmarkEnd w:id="64"/>
      <w:r w:rsidRPr="00393830">
        <w:rPr>
          <w:rFonts w:ascii="Courier New" w:eastAsia="Times New Roman" w:hAnsi="Courier New" w:cs="Courier New"/>
          <w:color w:val="000000"/>
          <w:sz w:val="20"/>
          <w:szCs w:val="20"/>
          <w:lang w:eastAsia="ru-RU"/>
        </w:rPr>
        <w:t>                      СТРОИТЕЛЬНЫЙ ПАСПОРТ ГРП</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Построен 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строительно-монтажной организации, номер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 адресу:____________________________________________________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Характеристика ГРП</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Указываются  давление  газа  (на  входе  и  на  выходе), тип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размеры установленного оборудования, число  и  площадь  помещений,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система  отопления  и  вентиляции,  данные  об  освещении,  связи,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телеуправлении____________________________________________________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Перечень прилагаемых сертификатов,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технических паспортов (или их копий)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других документов, удостоверяющих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качество материалов и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Допускается  прилагать  (или  размещать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данном разделе) извлечения из указанных  документов,  заверенные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лицом,  ответственным  за  строительство  объекта,   и  содержащие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необходимые сведения (номер сертификата,  марку (тип),  ГОСТ (ТУ),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размеры,   номер   партии,   завод-изготовитель,   дату   выпуска,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результаты испытаний).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&lt;*&gt;. Данные о сварке стыков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&lt;*&gt;  Данная  форма  может  быть  использована для строительных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паспортов испарительной и групповой баллонных установок СУГ,  если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они размещаются в отдельном здании (помещении).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   Номер   │     Сварено стыков      │    Дата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имя,    │ (клеймо)  ├────────────┬────────────┤ проведения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отчество  │ сварщика  │  Диаметр   │ Число, шт. │ сварочных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сварщика  │           │  труб, мм  │            │    работ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 производителя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Испытание газопровода и оборудования ГРП</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 200___ г. произведено испытание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  оборудования  ГРП на герметичность  давлением _____________ МПа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течение 12 ч при помощи манометра класса точности 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Падение давления ________ МПа при допускаемом падении давления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 МПа.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Утечки  и  дефекты  при   внешнем  осмотре  и  проверке   всех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соединений не обнаружены. Газопровод и оборудование  ГРП испытание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 герметичность выдержали.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эксплутационной организации 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Если испытание газопроводов и оборудования  ГРП на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герметичность производится раздельно для высокой  и  низкой сторон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давления,  то  в  данном  разделе  паспорта  следует  сделать  две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записи - одну по испытанию на высокой стороне, другую - на низкой.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5. Заключение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ГРП построен в соответствии с проектом, разработанным 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проектной организации и дата выпуска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  учетом  согласованных  изменений  проекта,  внесенных в рабочие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чертежи N 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ГРП начато "____"______________ 200___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ГРП закончено "____"______________ 200___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Главный инженер строительно-монтажной организации 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У</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5" w:name="Par7109"/>
      <w:bookmarkEnd w:id="65"/>
      <w:r w:rsidRPr="00393830">
        <w:rPr>
          <w:rFonts w:ascii="Courier New" w:eastAsia="Times New Roman" w:hAnsi="Courier New" w:cs="Courier New"/>
          <w:color w:val="000000"/>
          <w:sz w:val="20"/>
          <w:szCs w:val="20"/>
          <w:lang w:eastAsia="ru-RU"/>
        </w:rPr>
        <w:t>          СТРОИТЕЛЬНЫЙ ПАСПОРТ РЕЗЕРВУАРНОЙ УСТАНОВКИ СУГ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Построена и смонтирована 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строительно-монтажной организации,номер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адресу: 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1. Характеристика установки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Указываются тип, число, заводы-изготовители и заводские номера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резервуаров,  испарителей  и арматурных  головок;  регистрационные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номера  и  тип  защитного  покрытия   резервуаров  и  испарителей,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вместимость   каждого   резервуара,   производительность   каждого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испарителя, тип и число регуляторов давления арматурных головок 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Перечень прилагаемых сертификатов,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технических паспортов (или их копий)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 других документов, удостоверяющих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качество материалов и оборудования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Допускается прилагать  (или  размещать 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данном  разделе)  извлечения  из  указанных документов, заверенные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лицом,  ответственным   за  строительство  объекта,  и  содержащие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необходимые сведения (номер сертификата,  марку (тип),  ГОСТ (ТУ),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размеры,   номер   партии,   завод-изготовитель,   дату   выпуска,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результаты испытаний).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3 &lt;*&gt;. Данные о сварке стыков труб обвязки резервуаров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&lt;*&gt;  Данная  форма  может  быть  использована для строительных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паспортов испарительной и групповой баллонных установок СУГ,  если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они размещаются в отдельном здании (помещении).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  Номер    │     Сварено стыков      │    Дата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имя,    │ (клеймо)  ├────────────┬────────────┤ проведения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отчество  │ сварщика  │  Диаметр   │ Число, шт. │ сварочных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сварщика  │           │  труб, мм  │            │    работ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 производителя работ)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4. Приемка скрытых работ при монтаже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резервуарной установки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Фундаменты заложены 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 соответствии с проектом,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 отступлениями от проекта, указать отступления и их обоснование)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Основание и фундаменты резервуаров и испарителей соответствуют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требованиям проекта.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5. Проверка качества защитного покрытия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резервуаров, испарителей и газопроводов обвязки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1.  Перед  опусканием  резервуара  СУГ  в котлован   проверено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качество защитного покрытия: отсутствие механических повреждений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трещин  -  внешним  осмотром;  толщина  -  замером  по  ГОСТ 9.602</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 мм;  адгезии  к  стали  -  по  ГОСТ  9.602;  сплошность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дефектоскопом.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2.  Стыки  обвязки, изолированные в траншее, проверены внешним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осмотром  на  отсутствие  механических  повреждений  и трещин и по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ГОСТ 9.602 (толщина, адгезия к стали, сплошность).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6. Проверка контура заземления резервуаров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Контур  заземления  резервуаров  и  испарителей  соответствует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проекту.</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Сопротивление при проверке равно _________ 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Проверку произвел представитель лаборатории 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организации,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 ________________ 200___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7. Испытание резервуарной установки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 200__ г. резервуарная установка, состоящая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из  резервуаров,   испарителей  с  установленной   аппаратурой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трубопроводов обвязки, была подвергнута испытанию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давлением _____ МПа при помощи манометра класса точности 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Фланцевые,  сварные  и  резьбовые соединения, а также арматура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головок   емкостей,   испарители  СУГ,  отключающие  устройства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трубопроводы обвязки проверены.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 проверке утечки и дефекты не обнаружены.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Резервуарная установка испытание на герметичность выдержала.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эксплуатирующей организации 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Если  испытание  на  герметичность  резервуаров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испарителей с установленной аппаратурой и трубопроводов их обвязки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производится раздельно для высокой и низкой сторон  давления, то 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данном  разделе  паспорта  следует  сделать  две  записи - одну по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испытанию  на высокой стороне, другую - на низкой.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8. Заключение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Резервуарная   установка  СУГ  смонтирована  в соответствии  с</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проектом, разработанным 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  учетом  согласованных  изменений  проекта,  внесенных в рабочие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чертежи N 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начато "____"______________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Строительство закончено "____"______________200__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Главный инженер строительно-монтажной организации 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Ф</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Лаборатория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6" w:name="Par7263"/>
      <w:bookmarkEnd w:id="66"/>
      <w:r w:rsidRPr="00393830">
        <w:rPr>
          <w:rFonts w:ascii="Courier New" w:eastAsia="Times New Roman" w:hAnsi="Courier New" w:cs="Courier New"/>
          <w:color w:val="000000"/>
          <w:sz w:val="20"/>
          <w:szCs w:val="20"/>
          <w:lang w:eastAsia="ru-RU"/>
        </w:rPr>
        <w:t>            ПРОТОКОЛ ПРОВЕРКИ СВАРНЫХ СТЫКОВ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РАДИОГРАФИЧЕСКИМ МЕТОДОМ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N ________"___"____________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Произведена проверка сварных стыков газопровода ________ давления,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строящегося по адресу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(улица, привязки начального и конечного пикетов)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Газопровод сварен ____________________ сваркой  из  труб  наружным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(вид сварки)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диаметром _____ мм, толщиной стенки ______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Результаты проверки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│Номер  │Фамилия,│ Номер  │Номер │Размер│Чувст- │Обна- │ Оценка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│стыка  │  имя,  │(клеймо)│снимка│сним- │витель-│ружен-│  стыка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сва-│отчество│сварщика│      │ка, мм│ность  │ные   │ (годен,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│рочной │сварщика│        │      │      │контро-│дефек-│не годен)│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│схеме  │        │        │      │      │ля, мм │ты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Дефектоскопист 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X</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Лаборатория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7" w:name="Par7305"/>
      <w:bookmarkEnd w:id="67"/>
      <w:r w:rsidRPr="00393830">
        <w:rPr>
          <w:rFonts w:ascii="Courier New" w:eastAsia="Times New Roman" w:hAnsi="Courier New" w:cs="Courier New"/>
          <w:color w:val="000000"/>
          <w:sz w:val="20"/>
          <w:szCs w:val="20"/>
          <w:lang w:eastAsia="ru-RU"/>
        </w:rPr>
        <w:t>           ПРОТОКОЛ МЕХАНИЧЕСКИХ ИСПЫТАНИЙ СВАРНЫХ СТЫКОВ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СТАЛЬНОГО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N ________"___"____________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Произведены испытания стыков стального газопровода, сваренного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__________________ из труб по ГОСТ (ТУ) __________________, марки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(вид сварки)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стали _______, наружным диаметром ____ мм, толщиной стенки ___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сварщиком _______________________________________________, имеющим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отчество)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номер (клеймо) ____________, по адресу: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(улица привязки начального и конечного пикетов)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период с "___"_____________200__ г. по "___"___________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Результаты механических испытаний сварных стыков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стального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 │  Размеры образцов │       Результаты испытаний      │Оцен-│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│мер │    до испытаний   │                                 │ка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│об- ├──────┬─────┬──────┼──────────────────┬────────┬─────┤стыка│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│раз-│тол-  │ши-  │пло-  │  на растяжение   │на сплю-│  на │(го-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│цов │щина  │рина │щадь  │                  │щивание │изгиб│ден,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│(диа- │(дли-│попе- ├─────┬─────┬──────┼────────┼─────┤не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│метр),│на), │речно-│раз- │пре- │место │величина│угол │го-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│мм    │мм   │го се-│ру-  │дел  │разру-│просвета│изги-│ден)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│чения,│шаю- │проч-│шения │между   │ба,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│мм2   │щая  │нос- │(по   │поверх- │град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│на-  │ти,  │шву   │ностями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│груз-│МПа  │или   │пресса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│ка,  │     │основ-│при по-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│МПа  │     │ному  │явлении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│метал-│первой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│лу)   │трещины,│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│мм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Испытания проводил 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Примечание. Протокол испытаний  следует  составлять на каждого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сварщика отдельно и копию  представлять  в составе  исполнительной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документации  на  все  объекты,  на которых в течение календарного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месяца работал этот сварщик.</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Ц</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Лаборатория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8" w:name="Par7372"/>
      <w:bookmarkEnd w:id="68"/>
      <w:r w:rsidRPr="00393830">
        <w:rPr>
          <w:rFonts w:ascii="Courier New" w:eastAsia="Times New Roman" w:hAnsi="Courier New" w:cs="Courier New"/>
          <w:color w:val="000000"/>
          <w:sz w:val="20"/>
          <w:szCs w:val="20"/>
          <w:lang w:eastAsia="ru-RU"/>
        </w:rPr>
        <w:t>             ПРОТОКОЛ МЕХАНИЧЕСКИХ ИСПЫТАНИЙ СВАРНЫХ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СТЫКОВ ПОЛИЭТИЛЕНОВОГО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N ________"___"____________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Произведены  испытания  сварных   соединений   полиэтиленового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газопровода, выполненных 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(вид сварки)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Из труб 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(маркировка)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Сварщик 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(фамилия, имя, отчество)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Тип сварочной машины (аппарата): 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Метод испытаний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Тип испытательной машины: 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 построен (строится) по адресу: 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Период строительства:   с   "______"______________ 200_____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"___"________________ 200___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Результаты механических испытаний сварных соединений приведены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таблице.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Форма таблицы при испытании на осевое растяжение по ГОСТ 11262</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│Номер │Номер   │Скорость│Предел   │Относи-  │Характер │ Оценка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│стыка │образца,│движения│текучес- │тельное  │и тип    │  стыка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│вырезан-│зажимов │ти при   │удлинение│разруше- │ (годен,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│ного из │        │растяже- │при раз- │ния      │не годен)│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│стыка   │        │нии, МПа │рыве,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Форма таблицы при испытании деталей с закладными нагревателями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 сплющивание или отрыв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│Номер │Номер образца,│Тип испыта-│Зафиксиро- │ Характер │Оценка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│стыка │ вырезанного  │тельной    │ванный     │  и тип   │ стыка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из стыка   │машины и   │процент    │разрушения│(годен,│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│скорость   │отрыва или │          │  не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│движения   │разрушающая│          │ годен)│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│зажимов    │нагрузка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Заключение:___________________________________________________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Начальник лаборатории 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Испытания проводил 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(должность, подпись,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Примечание. Протокол испытаний следует составлять  на  каждого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сварщика   и   копию   представлять   в   составе   исполнительной</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документации на все объекты, на которых сварщик работал.</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Ш</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Лаборатория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69" w:name="Par7450"/>
      <w:bookmarkEnd w:id="69"/>
      <w:r w:rsidRPr="00393830">
        <w:rPr>
          <w:rFonts w:ascii="Courier New" w:eastAsia="Times New Roman" w:hAnsi="Courier New" w:cs="Courier New"/>
          <w:color w:val="000000"/>
          <w:sz w:val="20"/>
          <w:szCs w:val="20"/>
          <w:lang w:eastAsia="ru-RU"/>
        </w:rPr>
        <w:t>            ПРОТОКОЛ ПРОВЕРКИ СВАРНЫХ СТЫКОВ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УЛЬТРАЗВУКОВЫМ МЕТОДОМ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N ________"___"____________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Произведена проверка сварных соединений газопровода 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давления, строящегося по адресу 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(улица привязки начального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 Газопровод сварен встык из труб 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конечного пикетов)                                   (маркировка)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Контроль качества сварных соединений  выполнен  ультразвуковым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дефектоскопом типа __________, рабочая частота _________ МГц.</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Условия проведения испытаний 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(полевые, лабораторные)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Температура испытаний 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Заказчик 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Результаты проверки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Номер   │ Фамилия, │Угол ввода │Браковочная│Описание│ Оценка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│стыка по  │   имя,   │   луча,   │чувстви-   │дефектов│  стыка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│сварочной │ отчество │   град.   │тельность  │        │ (годен,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схеме   │ сварщика │           │           │        │не годен)│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Дефектоскопист 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Щ</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Лаборатория 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(наименование строительно-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монтажной организации)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70" w:name="Par7499"/>
      <w:bookmarkEnd w:id="70"/>
      <w:r w:rsidRPr="00393830">
        <w:rPr>
          <w:rFonts w:ascii="Courier New" w:eastAsia="Times New Roman" w:hAnsi="Courier New" w:cs="Courier New"/>
          <w:color w:val="000000"/>
          <w:sz w:val="20"/>
          <w:szCs w:val="20"/>
          <w:lang w:eastAsia="ru-RU"/>
        </w:rPr>
        <w:t>      ПРОТОКОЛ ПРОВЕРКИ ПАРАМЕТРОВ КОНТАКТНОЙ СВАРКИ (ПАЙКИ)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N ________"___"____________ 200__ г.</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Адрес объекта 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(улица привязки начального 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__________________________________________________________________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конечного пикетов)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 сварен (спаян) из стальных труб ГОСТ (ТУ) 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наружным диаметром ________ мм, толщиной стенки трубы ________ мм.</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Результаты проверки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│Номер   │Фамилия,│ Номер  │Номер   │Марка      │Парамет-│Оценка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│стыка   │  имя,  │(клеймо)│диаграм-│прибора,   │ры, по  │ стыка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 сва- │отчество│сварщика│мной    │на котором │которым │(годен,│</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│рочной  │сварщика│        │записи  │производи- │выявлены│  не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│схеме   │        │        │режима  │лась запись│дефекты │годен)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Испытания проводил _______________________________________________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инициалы, фамилия)</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sz w:val="20"/>
          <w:szCs w:val="20"/>
          <w:lang w:eastAsia="ru-RU"/>
        </w:rPr>
        <w:t> </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Приложение Э</w:t>
      </w:r>
    </w:p>
    <w:p w:rsidR="00393830" w:rsidRPr="00393830" w:rsidRDefault="00393830" w:rsidP="00393830">
      <w:pPr>
        <w:spacing w:after="0" w:line="240" w:lineRule="auto"/>
        <w:jc w:val="right"/>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(рекомендуемое)</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bookmarkStart w:id="71" w:name="Par7536"/>
      <w:bookmarkEnd w:id="71"/>
      <w:r w:rsidRPr="00393830">
        <w:rPr>
          <w:rFonts w:ascii="Calibri" w:eastAsia="Times New Roman" w:hAnsi="Calibri" w:cs="Times New Roman"/>
          <w:color w:val="000000"/>
          <w:lang w:eastAsia="ru-RU"/>
        </w:rPr>
        <w:t>УПРОЩЕННЫЙ ВАРИАНТ СТРОИТЕЛЬНОГО ПАСПОРТА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ПОДЗЕМНОГО (НАДЗЕМНОГО) ГАЗОПРОВОДА, ГАЗОВОГО ВВОДА</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Схема сварных стыков подземного газопровода - ввода</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noProof/>
          <w:color w:val="000000"/>
          <w:lang w:eastAsia="ru-RU"/>
        </w:rPr>
        <w:drawing>
          <wp:inline distT="0" distB="0" distL="0" distR="0">
            <wp:extent cx="2162175" cy="1704975"/>
            <wp:effectExtent l="0" t="0" r="9525" b="9525"/>
            <wp:docPr id="1" name="Рисунок 1" descr="http://www.docstroika.ru/textstroika/stroika_9922.files/image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docstroika.ru/textstroika/stroika_9922.files/image13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162175" cy="1704975"/>
                    </a:xfrm>
                    <a:prstGeom prst="rect">
                      <a:avLst/>
                    </a:prstGeom>
                    <a:noFill/>
                    <a:ln>
                      <a:noFill/>
                    </a:ln>
                  </pic:spPr>
                </pic:pic>
              </a:graphicData>
            </a:graphic>
          </wp:inline>
        </w:drawing>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jc w:val="center"/>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Сведения о сварке стыков</w:t>
      </w:r>
    </w:p>
    <w:p w:rsidR="00393830" w:rsidRPr="00393830" w:rsidRDefault="00393830" w:rsidP="00393830">
      <w:pPr>
        <w:spacing w:after="0" w:line="240" w:lineRule="auto"/>
        <w:ind w:firstLine="540"/>
        <w:jc w:val="both"/>
        <w:rPr>
          <w:rFonts w:ascii="Calibri" w:eastAsia="Times New Roman" w:hAnsi="Calibri" w:cs="Times New Roman"/>
          <w:color w:val="000000"/>
          <w:lang w:eastAsia="ru-RU"/>
        </w:rPr>
      </w:pPr>
      <w:r w:rsidRPr="00393830">
        <w:rPr>
          <w:rFonts w:ascii="Calibri" w:eastAsia="Times New Roman" w:hAnsi="Calibri" w:cs="Times New Roman"/>
          <w:color w:val="00000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Фамилия,  │ Номер  │Сварено стыков │Дата  │ Проверка качества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имя,    │(клеймо)├───────┬───────┤прове-├─────────┬─────────┤</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отчество  │сварщика│диаметр│коли-  │дения │номер    │номер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сварщика  │        │ труб, │чество,│сва-  │протокола│протокола│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мм   │шт.    │рочных│и дата   │и дата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│работ │проведе- │контроля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│ния      │радио-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│графиро-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│ванием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│или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│УЗК &lt;*&gt;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│Наружный газопровод - ввод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│Внутренний газопровод - ввод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bookmarkStart w:id="72" w:name="Par7580"/>
      <w:bookmarkEnd w:id="72"/>
      <w:r w:rsidRPr="00393830">
        <w:rPr>
          <w:rFonts w:ascii="Courier New" w:eastAsia="Times New Roman" w:hAnsi="Courier New" w:cs="Courier New"/>
          <w:color w:val="000000"/>
          <w:sz w:val="20"/>
          <w:szCs w:val="20"/>
          <w:lang w:eastAsia="ru-RU"/>
        </w:rPr>
        <w:t>│    &lt;*&gt; Для  газопроводов  из  полиэтиленовых труб,  соединенных│</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│стыковым  способом.   Качество   сварных   стыков  проверено   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│соответствии с требованиями СНиП 42-01.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________________________ 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________________________ 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Сведения о защите от коррозии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подземного газопровода - ввода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Изоляционное   покрытие   подземного   стального   газопровода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выполнено  в соответствии с проектом. Качество изоляции  проверено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 соответствии с требованиями СНиП 42-01.</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 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орагнизации _________ 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Сведения об испытании газопроводов на герметичность</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Наружный и внутренний газопроводы испытаны на герметичность  в</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соответствии с требованиями СНиП 42-01 при помощи манометра класса</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точности 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Газопровод           │   Дата проведения испытаний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                                │        на герметичность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│Наружный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│Внутренний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Испытания на герметичность газопроводы выдержали.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Обнаружены дефекты и утечки 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(нет, устранены)</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 ____________________________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Представитель эксплуатационной организации ___________ 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Сведения о материалах и оборудовании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Материалы и      │Завод- │ ГОСТ, │Марка,│Номер│Дата  │Коли-│</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оборудование     │изгото-│  ТУ,  │ тип  │сер- │вы-   │чест-│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│витель │нормаль│      │тифи-│пуска │во,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       │       │      │ката │      │шт.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│Труба, d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│Труба, d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│Труба, d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│Изоляционное покрытие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│стальных труб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│Плита газовая 2-горел.│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│Плита газовая 4-горел.│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│Водонагреватель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│проточный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│Водонагреватель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│емкостный (котел)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│Горелка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│Счетчик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│Сигнализатор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│загазованности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│Изолирующий фланец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│Битум (мастика)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│Полимерные ленты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│Электроды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│Сварочная проволока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│Соединительные поли-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│этиленовые детали с ЗН│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│Соединение "сталь-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lastRenderedPageBreak/>
        <w:t>│полиэтилен"           │       │       │      │     │      │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Опоры __________________________ шт.</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(материал, количество)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Начальник лаборатории _____________________ 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Производитель работ   _____________________ ______________________</w:t>
      </w:r>
    </w:p>
    <w:p w:rsidR="00393830" w:rsidRPr="00393830" w:rsidRDefault="00393830" w:rsidP="00393830">
      <w:pPr>
        <w:spacing w:after="0" w:line="240" w:lineRule="auto"/>
        <w:rPr>
          <w:rFonts w:ascii="Courier New" w:eastAsia="Times New Roman" w:hAnsi="Courier New" w:cs="Courier New"/>
          <w:color w:val="000000"/>
          <w:sz w:val="20"/>
          <w:szCs w:val="20"/>
          <w:lang w:eastAsia="ru-RU"/>
        </w:rPr>
      </w:pPr>
      <w:r w:rsidRPr="00393830">
        <w:rPr>
          <w:rFonts w:ascii="Courier New" w:eastAsia="Times New Roman" w:hAnsi="Courier New" w:cs="Courier New"/>
          <w:color w:val="000000"/>
          <w:sz w:val="20"/>
          <w:szCs w:val="20"/>
          <w:lang w:eastAsia="ru-RU"/>
        </w:rPr>
        <w:t>                            (подпись)               (ф.и.о)</w:t>
      </w:r>
    </w:p>
    <w:p w:rsidR="00802434" w:rsidRDefault="00802434">
      <w:bookmarkStart w:id="73" w:name="_GoBack"/>
      <w:bookmarkEnd w:id="73"/>
    </w:p>
    <w:sectPr w:rsidR="008024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830"/>
    <w:rsid w:val="00393830"/>
    <w:rsid w:val="00802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2EE45-9365-4CE6-BA1E-8EC2998A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giontitle">
    <w:name w:val="regiontitle"/>
    <w:basedOn w:val="a"/>
    <w:rsid w:val="00393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3830"/>
  </w:style>
  <w:style w:type="paragraph" w:customStyle="1" w:styleId="regionsell">
    <w:name w:val="regionsell"/>
    <w:basedOn w:val="a"/>
    <w:rsid w:val="00393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gionnotformat">
    <w:name w:val="regionnotformat"/>
    <w:basedOn w:val="a"/>
    <w:rsid w:val="003938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0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324" Type="http://schemas.openxmlformats.org/officeDocument/2006/relationships/image" Target="media/image321.png"/><Relationship Id="rId531" Type="http://schemas.openxmlformats.org/officeDocument/2006/relationships/image" Target="media/image528.png"/><Relationship Id="rId170" Type="http://schemas.openxmlformats.org/officeDocument/2006/relationships/image" Target="media/image167.png"/><Relationship Id="rId268" Type="http://schemas.openxmlformats.org/officeDocument/2006/relationships/image" Target="media/image265.png"/><Relationship Id="rId475" Type="http://schemas.openxmlformats.org/officeDocument/2006/relationships/image" Target="media/image472.png"/><Relationship Id="rId32" Type="http://schemas.openxmlformats.org/officeDocument/2006/relationships/image" Target="media/image29.png"/><Relationship Id="rId128" Type="http://schemas.openxmlformats.org/officeDocument/2006/relationships/image" Target="media/image125.png"/><Relationship Id="rId335" Type="http://schemas.openxmlformats.org/officeDocument/2006/relationships/image" Target="media/image332.png"/><Relationship Id="rId542" Type="http://schemas.openxmlformats.org/officeDocument/2006/relationships/image" Target="media/image539.png"/><Relationship Id="rId181" Type="http://schemas.openxmlformats.org/officeDocument/2006/relationships/image" Target="media/image178.png"/><Relationship Id="rId402" Type="http://schemas.openxmlformats.org/officeDocument/2006/relationships/image" Target="media/image399.png"/><Relationship Id="rId279" Type="http://schemas.openxmlformats.org/officeDocument/2006/relationships/image" Target="media/image276.png"/><Relationship Id="rId486" Type="http://schemas.openxmlformats.org/officeDocument/2006/relationships/image" Target="media/image483.png"/><Relationship Id="rId43" Type="http://schemas.openxmlformats.org/officeDocument/2006/relationships/image" Target="media/image40.png"/><Relationship Id="rId139" Type="http://schemas.openxmlformats.org/officeDocument/2006/relationships/image" Target="media/image136.png"/><Relationship Id="rId346" Type="http://schemas.openxmlformats.org/officeDocument/2006/relationships/image" Target="media/image343.png"/><Relationship Id="rId553" Type="http://schemas.openxmlformats.org/officeDocument/2006/relationships/image" Target="media/image550.png"/><Relationship Id="rId192" Type="http://schemas.openxmlformats.org/officeDocument/2006/relationships/image" Target="media/image189.png"/><Relationship Id="rId206" Type="http://schemas.openxmlformats.org/officeDocument/2006/relationships/image" Target="media/image203.png"/><Relationship Id="rId413" Type="http://schemas.openxmlformats.org/officeDocument/2006/relationships/image" Target="media/image410.png"/><Relationship Id="rId497" Type="http://schemas.openxmlformats.org/officeDocument/2006/relationships/image" Target="media/image494.png"/><Relationship Id="rId357" Type="http://schemas.openxmlformats.org/officeDocument/2006/relationships/image" Target="media/image354.png"/><Relationship Id="rId54" Type="http://schemas.openxmlformats.org/officeDocument/2006/relationships/image" Target="media/image51.png"/><Relationship Id="rId217" Type="http://schemas.openxmlformats.org/officeDocument/2006/relationships/image" Target="media/image214.png"/><Relationship Id="rId564" Type="http://schemas.openxmlformats.org/officeDocument/2006/relationships/image" Target="media/image561.png"/><Relationship Id="rId424" Type="http://schemas.openxmlformats.org/officeDocument/2006/relationships/image" Target="media/image421.png"/><Relationship Id="rId270" Type="http://schemas.openxmlformats.org/officeDocument/2006/relationships/image" Target="media/image267.png"/><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png"/><Relationship Id="rId575" Type="http://schemas.openxmlformats.org/officeDocument/2006/relationships/image" Target="media/image572.png"/><Relationship Id="rId228" Type="http://schemas.openxmlformats.org/officeDocument/2006/relationships/image" Target="media/image225.png"/><Relationship Id="rId435" Type="http://schemas.openxmlformats.org/officeDocument/2006/relationships/image" Target="media/image432.png"/><Relationship Id="rId281" Type="http://schemas.openxmlformats.org/officeDocument/2006/relationships/image" Target="media/image278.png"/><Relationship Id="rId502" Type="http://schemas.openxmlformats.org/officeDocument/2006/relationships/image" Target="media/image499.png"/><Relationship Id="rId76" Type="http://schemas.openxmlformats.org/officeDocument/2006/relationships/image" Target="media/image73.png"/><Relationship Id="rId141" Type="http://schemas.openxmlformats.org/officeDocument/2006/relationships/image" Target="media/image138.png"/><Relationship Id="rId379" Type="http://schemas.openxmlformats.org/officeDocument/2006/relationships/image" Target="media/image376.png"/><Relationship Id="rId586" Type="http://schemas.openxmlformats.org/officeDocument/2006/relationships/image" Target="media/image583.png"/><Relationship Id="rId7" Type="http://schemas.openxmlformats.org/officeDocument/2006/relationships/image" Target="media/image4.png"/><Relationship Id="rId239" Type="http://schemas.openxmlformats.org/officeDocument/2006/relationships/image" Target="media/image236.png"/><Relationship Id="rId446" Type="http://schemas.openxmlformats.org/officeDocument/2006/relationships/image" Target="media/image443.png"/><Relationship Id="rId292" Type="http://schemas.openxmlformats.org/officeDocument/2006/relationships/image" Target="media/image289.png"/><Relationship Id="rId306" Type="http://schemas.openxmlformats.org/officeDocument/2006/relationships/image" Target="media/image303.png"/><Relationship Id="rId87" Type="http://schemas.openxmlformats.org/officeDocument/2006/relationships/image" Target="media/image84.png"/><Relationship Id="rId513" Type="http://schemas.openxmlformats.org/officeDocument/2006/relationships/image" Target="media/image510.png"/><Relationship Id="rId597" Type="http://schemas.openxmlformats.org/officeDocument/2006/relationships/image" Target="media/image594.png"/><Relationship Id="rId152" Type="http://schemas.openxmlformats.org/officeDocument/2006/relationships/image" Target="media/image149.png"/><Relationship Id="rId457" Type="http://schemas.openxmlformats.org/officeDocument/2006/relationships/image" Target="media/image454.png"/><Relationship Id="rId261" Type="http://schemas.openxmlformats.org/officeDocument/2006/relationships/image" Target="media/image258.png"/><Relationship Id="rId499" Type="http://schemas.openxmlformats.org/officeDocument/2006/relationships/image" Target="media/image496.png"/><Relationship Id="rId14" Type="http://schemas.openxmlformats.org/officeDocument/2006/relationships/image" Target="media/image11.png"/><Relationship Id="rId56" Type="http://schemas.openxmlformats.org/officeDocument/2006/relationships/image" Target="media/image53.png"/><Relationship Id="rId317" Type="http://schemas.openxmlformats.org/officeDocument/2006/relationships/image" Target="media/image314.png"/><Relationship Id="rId359" Type="http://schemas.openxmlformats.org/officeDocument/2006/relationships/image" Target="media/image356.png"/><Relationship Id="rId524" Type="http://schemas.openxmlformats.org/officeDocument/2006/relationships/image" Target="media/image521.png"/><Relationship Id="rId566" Type="http://schemas.openxmlformats.org/officeDocument/2006/relationships/image" Target="media/image563.png"/><Relationship Id="rId98" Type="http://schemas.openxmlformats.org/officeDocument/2006/relationships/image" Target="media/image95.png"/><Relationship Id="rId121" Type="http://schemas.openxmlformats.org/officeDocument/2006/relationships/image" Target="media/image118.png"/><Relationship Id="rId163" Type="http://schemas.openxmlformats.org/officeDocument/2006/relationships/image" Target="media/image160.png"/><Relationship Id="rId219" Type="http://schemas.openxmlformats.org/officeDocument/2006/relationships/image" Target="media/image216.png"/><Relationship Id="rId370" Type="http://schemas.openxmlformats.org/officeDocument/2006/relationships/image" Target="media/image367.png"/><Relationship Id="rId426" Type="http://schemas.openxmlformats.org/officeDocument/2006/relationships/image" Target="media/image423.png"/><Relationship Id="rId230" Type="http://schemas.openxmlformats.org/officeDocument/2006/relationships/image" Target="media/image227.png"/><Relationship Id="rId468" Type="http://schemas.openxmlformats.org/officeDocument/2006/relationships/image" Target="media/image465.png"/><Relationship Id="rId25" Type="http://schemas.openxmlformats.org/officeDocument/2006/relationships/image" Target="media/image22.png"/><Relationship Id="rId67" Type="http://schemas.openxmlformats.org/officeDocument/2006/relationships/image" Target="media/image64.png"/><Relationship Id="rId272" Type="http://schemas.openxmlformats.org/officeDocument/2006/relationships/image" Target="media/image269.png"/><Relationship Id="rId328" Type="http://schemas.openxmlformats.org/officeDocument/2006/relationships/image" Target="media/image325.png"/><Relationship Id="rId535" Type="http://schemas.openxmlformats.org/officeDocument/2006/relationships/image" Target="media/image532.png"/><Relationship Id="rId577" Type="http://schemas.openxmlformats.org/officeDocument/2006/relationships/image" Target="media/image574.png"/><Relationship Id="rId132" Type="http://schemas.openxmlformats.org/officeDocument/2006/relationships/image" Target="media/image129.png"/><Relationship Id="rId174" Type="http://schemas.openxmlformats.org/officeDocument/2006/relationships/image" Target="media/image171.png"/><Relationship Id="rId381" Type="http://schemas.openxmlformats.org/officeDocument/2006/relationships/image" Target="media/image378.png"/><Relationship Id="rId241" Type="http://schemas.openxmlformats.org/officeDocument/2006/relationships/image" Target="media/image238.png"/><Relationship Id="rId437" Type="http://schemas.openxmlformats.org/officeDocument/2006/relationships/image" Target="media/image434.png"/><Relationship Id="rId479" Type="http://schemas.openxmlformats.org/officeDocument/2006/relationships/image" Target="media/image476.png"/><Relationship Id="rId36" Type="http://schemas.openxmlformats.org/officeDocument/2006/relationships/image" Target="media/image33.png"/><Relationship Id="rId283" Type="http://schemas.openxmlformats.org/officeDocument/2006/relationships/image" Target="media/image280.png"/><Relationship Id="rId339" Type="http://schemas.openxmlformats.org/officeDocument/2006/relationships/image" Target="media/image336.png"/><Relationship Id="rId490" Type="http://schemas.openxmlformats.org/officeDocument/2006/relationships/image" Target="media/image487.png"/><Relationship Id="rId504" Type="http://schemas.openxmlformats.org/officeDocument/2006/relationships/image" Target="media/image501.png"/><Relationship Id="rId546" Type="http://schemas.openxmlformats.org/officeDocument/2006/relationships/image" Target="media/image543.png"/><Relationship Id="rId78" Type="http://schemas.openxmlformats.org/officeDocument/2006/relationships/image" Target="media/image75.png"/><Relationship Id="rId101" Type="http://schemas.openxmlformats.org/officeDocument/2006/relationships/image" Target="media/image98.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47.png"/><Relationship Id="rId406" Type="http://schemas.openxmlformats.org/officeDocument/2006/relationships/image" Target="media/image403.png"/><Relationship Id="rId588" Type="http://schemas.openxmlformats.org/officeDocument/2006/relationships/image" Target="media/image585.png"/><Relationship Id="rId9" Type="http://schemas.openxmlformats.org/officeDocument/2006/relationships/image" Target="media/image6.png"/><Relationship Id="rId210" Type="http://schemas.openxmlformats.org/officeDocument/2006/relationships/image" Target="media/image207.png"/><Relationship Id="rId392" Type="http://schemas.openxmlformats.org/officeDocument/2006/relationships/image" Target="media/image389.png"/><Relationship Id="rId448" Type="http://schemas.openxmlformats.org/officeDocument/2006/relationships/image" Target="media/image445.png"/><Relationship Id="rId252" Type="http://schemas.openxmlformats.org/officeDocument/2006/relationships/image" Target="media/image249.png"/><Relationship Id="rId294" Type="http://schemas.openxmlformats.org/officeDocument/2006/relationships/image" Target="media/image291.png"/><Relationship Id="rId308" Type="http://schemas.openxmlformats.org/officeDocument/2006/relationships/image" Target="media/image305.png"/><Relationship Id="rId515" Type="http://schemas.openxmlformats.org/officeDocument/2006/relationships/image" Target="media/image512.png"/><Relationship Id="rId47" Type="http://schemas.openxmlformats.org/officeDocument/2006/relationships/image" Target="media/image44.png"/><Relationship Id="rId89" Type="http://schemas.openxmlformats.org/officeDocument/2006/relationships/image" Target="media/image86.png"/><Relationship Id="rId112" Type="http://schemas.openxmlformats.org/officeDocument/2006/relationships/image" Target="media/image109.png"/><Relationship Id="rId154" Type="http://schemas.openxmlformats.org/officeDocument/2006/relationships/image" Target="media/image151.png"/><Relationship Id="rId361" Type="http://schemas.openxmlformats.org/officeDocument/2006/relationships/image" Target="media/image358.png"/><Relationship Id="rId557" Type="http://schemas.openxmlformats.org/officeDocument/2006/relationships/image" Target="media/image554.png"/><Relationship Id="rId599" Type="http://schemas.openxmlformats.org/officeDocument/2006/relationships/theme" Target="theme/theme1.xml"/><Relationship Id="rId196" Type="http://schemas.openxmlformats.org/officeDocument/2006/relationships/image" Target="media/image193.png"/><Relationship Id="rId417" Type="http://schemas.openxmlformats.org/officeDocument/2006/relationships/image" Target="media/image414.png"/><Relationship Id="rId459" Type="http://schemas.openxmlformats.org/officeDocument/2006/relationships/image" Target="media/image456.png"/><Relationship Id="rId16" Type="http://schemas.openxmlformats.org/officeDocument/2006/relationships/image" Target="media/image13.png"/><Relationship Id="rId221" Type="http://schemas.openxmlformats.org/officeDocument/2006/relationships/image" Target="media/image218.png"/><Relationship Id="rId263" Type="http://schemas.openxmlformats.org/officeDocument/2006/relationships/image" Target="media/image260.png"/><Relationship Id="rId319" Type="http://schemas.openxmlformats.org/officeDocument/2006/relationships/image" Target="media/image316.png"/><Relationship Id="rId470" Type="http://schemas.openxmlformats.org/officeDocument/2006/relationships/image" Target="media/image467.png"/><Relationship Id="rId526" Type="http://schemas.openxmlformats.org/officeDocument/2006/relationships/image" Target="media/image523.png"/><Relationship Id="rId58" Type="http://schemas.openxmlformats.org/officeDocument/2006/relationships/image" Target="media/image55.png"/><Relationship Id="rId123" Type="http://schemas.openxmlformats.org/officeDocument/2006/relationships/image" Target="media/image120.png"/><Relationship Id="rId330" Type="http://schemas.openxmlformats.org/officeDocument/2006/relationships/image" Target="media/image327.png"/><Relationship Id="rId568" Type="http://schemas.openxmlformats.org/officeDocument/2006/relationships/image" Target="media/image565.png"/><Relationship Id="rId165" Type="http://schemas.openxmlformats.org/officeDocument/2006/relationships/image" Target="media/image162.png"/><Relationship Id="rId372" Type="http://schemas.openxmlformats.org/officeDocument/2006/relationships/image" Target="media/image369.png"/><Relationship Id="rId428" Type="http://schemas.openxmlformats.org/officeDocument/2006/relationships/image" Target="media/image425.png"/><Relationship Id="rId232" Type="http://schemas.openxmlformats.org/officeDocument/2006/relationships/image" Target="media/image229.png"/><Relationship Id="rId274" Type="http://schemas.openxmlformats.org/officeDocument/2006/relationships/image" Target="media/image271.png"/><Relationship Id="rId481" Type="http://schemas.openxmlformats.org/officeDocument/2006/relationships/image" Target="media/image478.png"/><Relationship Id="rId27" Type="http://schemas.openxmlformats.org/officeDocument/2006/relationships/image" Target="media/image24.png"/><Relationship Id="rId69" Type="http://schemas.openxmlformats.org/officeDocument/2006/relationships/image" Target="media/image66.png"/><Relationship Id="rId134" Type="http://schemas.openxmlformats.org/officeDocument/2006/relationships/image" Target="media/image131.png"/><Relationship Id="rId537" Type="http://schemas.openxmlformats.org/officeDocument/2006/relationships/image" Target="media/image534.png"/><Relationship Id="rId579" Type="http://schemas.openxmlformats.org/officeDocument/2006/relationships/image" Target="media/image576.png"/><Relationship Id="rId80" Type="http://schemas.openxmlformats.org/officeDocument/2006/relationships/image" Target="media/image77.png"/><Relationship Id="rId176" Type="http://schemas.openxmlformats.org/officeDocument/2006/relationships/image" Target="media/image173.png"/><Relationship Id="rId341" Type="http://schemas.openxmlformats.org/officeDocument/2006/relationships/image" Target="media/image338.png"/><Relationship Id="rId383" Type="http://schemas.openxmlformats.org/officeDocument/2006/relationships/image" Target="media/image380.png"/><Relationship Id="rId439" Type="http://schemas.openxmlformats.org/officeDocument/2006/relationships/image" Target="media/image436.png"/><Relationship Id="rId590" Type="http://schemas.openxmlformats.org/officeDocument/2006/relationships/image" Target="media/image587.png"/><Relationship Id="rId201" Type="http://schemas.openxmlformats.org/officeDocument/2006/relationships/image" Target="media/image198.png"/><Relationship Id="rId243" Type="http://schemas.openxmlformats.org/officeDocument/2006/relationships/image" Target="media/image240.png"/><Relationship Id="rId285" Type="http://schemas.openxmlformats.org/officeDocument/2006/relationships/image" Target="media/image282.png"/><Relationship Id="rId450" Type="http://schemas.openxmlformats.org/officeDocument/2006/relationships/image" Target="media/image447.png"/><Relationship Id="rId506" Type="http://schemas.openxmlformats.org/officeDocument/2006/relationships/image" Target="media/image503.png"/><Relationship Id="rId38" Type="http://schemas.openxmlformats.org/officeDocument/2006/relationships/image" Target="media/image35.png"/><Relationship Id="rId103" Type="http://schemas.openxmlformats.org/officeDocument/2006/relationships/image" Target="media/image100.png"/><Relationship Id="rId310" Type="http://schemas.openxmlformats.org/officeDocument/2006/relationships/image" Target="media/image307.png"/><Relationship Id="rId492" Type="http://schemas.openxmlformats.org/officeDocument/2006/relationships/image" Target="media/image489.png"/><Relationship Id="rId548" Type="http://schemas.openxmlformats.org/officeDocument/2006/relationships/image" Target="media/image545.png"/><Relationship Id="rId91" Type="http://schemas.openxmlformats.org/officeDocument/2006/relationships/image" Target="media/image88.png"/><Relationship Id="rId145" Type="http://schemas.openxmlformats.org/officeDocument/2006/relationships/image" Target="media/image142.png"/><Relationship Id="rId187" Type="http://schemas.openxmlformats.org/officeDocument/2006/relationships/image" Target="media/image184.png"/><Relationship Id="rId352" Type="http://schemas.openxmlformats.org/officeDocument/2006/relationships/image" Target="media/image349.png"/><Relationship Id="rId394" Type="http://schemas.openxmlformats.org/officeDocument/2006/relationships/image" Target="media/image391.png"/><Relationship Id="rId408" Type="http://schemas.openxmlformats.org/officeDocument/2006/relationships/image" Target="media/image405.png"/><Relationship Id="rId212" Type="http://schemas.openxmlformats.org/officeDocument/2006/relationships/image" Target="media/image209.png"/><Relationship Id="rId254" Type="http://schemas.openxmlformats.org/officeDocument/2006/relationships/image" Target="media/image251.png"/><Relationship Id="rId49" Type="http://schemas.openxmlformats.org/officeDocument/2006/relationships/image" Target="media/image46.png"/><Relationship Id="rId114" Type="http://schemas.openxmlformats.org/officeDocument/2006/relationships/image" Target="media/image111.png"/><Relationship Id="rId296" Type="http://schemas.openxmlformats.org/officeDocument/2006/relationships/image" Target="media/image293.png"/><Relationship Id="rId461" Type="http://schemas.openxmlformats.org/officeDocument/2006/relationships/image" Target="media/image458.png"/><Relationship Id="rId517" Type="http://schemas.openxmlformats.org/officeDocument/2006/relationships/image" Target="media/image514.png"/><Relationship Id="rId559" Type="http://schemas.openxmlformats.org/officeDocument/2006/relationships/image" Target="media/image556.png"/><Relationship Id="rId60" Type="http://schemas.openxmlformats.org/officeDocument/2006/relationships/image" Target="media/image57.png"/><Relationship Id="rId156" Type="http://schemas.openxmlformats.org/officeDocument/2006/relationships/image" Target="media/image153.png"/><Relationship Id="rId198" Type="http://schemas.openxmlformats.org/officeDocument/2006/relationships/image" Target="media/image195.png"/><Relationship Id="rId321" Type="http://schemas.openxmlformats.org/officeDocument/2006/relationships/image" Target="media/image318.png"/><Relationship Id="rId363" Type="http://schemas.openxmlformats.org/officeDocument/2006/relationships/image" Target="media/image360.png"/><Relationship Id="rId419" Type="http://schemas.openxmlformats.org/officeDocument/2006/relationships/image" Target="media/image416.png"/><Relationship Id="rId570" Type="http://schemas.openxmlformats.org/officeDocument/2006/relationships/image" Target="media/image567.png"/><Relationship Id="rId223" Type="http://schemas.openxmlformats.org/officeDocument/2006/relationships/image" Target="media/image220.png"/><Relationship Id="rId430" Type="http://schemas.openxmlformats.org/officeDocument/2006/relationships/image" Target="media/image427.png"/><Relationship Id="rId18" Type="http://schemas.openxmlformats.org/officeDocument/2006/relationships/image" Target="media/image15.png"/><Relationship Id="rId265" Type="http://schemas.openxmlformats.org/officeDocument/2006/relationships/image" Target="media/image262.png"/><Relationship Id="rId472" Type="http://schemas.openxmlformats.org/officeDocument/2006/relationships/image" Target="media/image469.png"/><Relationship Id="rId528" Type="http://schemas.openxmlformats.org/officeDocument/2006/relationships/image" Target="media/image525.png"/><Relationship Id="rId125" Type="http://schemas.openxmlformats.org/officeDocument/2006/relationships/image" Target="media/image122.png"/><Relationship Id="rId167" Type="http://schemas.openxmlformats.org/officeDocument/2006/relationships/image" Target="media/image164.png"/><Relationship Id="rId332" Type="http://schemas.openxmlformats.org/officeDocument/2006/relationships/image" Target="media/image329.png"/><Relationship Id="rId374" Type="http://schemas.openxmlformats.org/officeDocument/2006/relationships/image" Target="media/image371.png"/><Relationship Id="rId581" Type="http://schemas.openxmlformats.org/officeDocument/2006/relationships/image" Target="media/image578.png"/><Relationship Id="rId71" Type="http://schemas.openxmlformats.org/officeDocument/2006/relationships/image" Target="media/image68.png"/><Relationship Id="rId234" Type="http://schemas.openxmlformats.org/officeDocument/2006/relationships/image" Target="media/image231.png"/><Relationship Id="rId2" Type="http://schemas.openxmlformats.org/officeDocument/2006/relationships/settings" Target="settings.xml"/><Relationship Id="rId29" Type="http://schemas.openxmlformats.org/officeDocument/2006/relationships/image" Target="media/image26.png"/><Relationship Id="rId276" Type="http://schemas.openxmlformats.org/officeDocument/2006/relationships/image" Target="media/image273.png"/><Relationship Id="rId441" Type="http://schemas.openxmlformats.org/officeDocument/2006/relationships/image" Target="media/image438.png"/><Relationship Id="rId483" Type="http://schemas.openxmlformats.org/officeDocument/2006/relationships/image" Target="media/image480.png"/><Relationship Id="rId539" Type="http://schemas.openxmlformats.org/officeDocument/2006/relationships/image" Target="media/image536.png"/><Relationship Id="rId40" Type="http://schemas.openxmlformats.org/officeDocument/2006/relationships/image" Target="media/image37.png"/><Relationship Id="rId136" Type="http://schemas.openxmlformats.org/officeDocument/2006/relationships/image" Target="media/image133.png"/><Relationship Id="rId178" Type="http://schemas.openxmlformats.org/officeDocument/2006/relationships/image" Target="media/image175.png"/><Relationship Id="rId301" Type="http://schemas.openxmlformats.org/officeDocument/2006/relationships/image" Target="media/image298.png"/><Relationship Id="rId343" Type="http://schemas.openxmlformats.org/officeDocument/2006/relationships/image" Target="media/image340.png"/><Relationship Id="rId550" Type="http://schemas.openxmlformats.org/officeDocument/2006/relationships/image" Target="media/image547.png"/><Relationship Id="rId82" Type="http://schemas.openxmlformats.org/officeDocument/2006/relationships/image" Target="media/image79.png"/><Relationship Id="rId203" Type="http://schemas.openxmlformats.org/officeDocument/2006/relationships/image" Target="media/image200.png"/><Relationship Id="rId385" Type="http://schemas.openxmlformats.org/officeDocument/2006/relationships/image" Target="media/image382.png"/><Relationship Id="rId592" Type="http://schemas.openxmlformats.org/officeDocument/2006/relationships/image" Target="media/image589.png"/><Relationship Id="rId245" Type="http://schemas.openxmlformats.org/officeDocument/2006/relationships/image" Target="media/image242.png"/><Relationship Id="rId287" Type="http://schemas.openxmlformats.org/officeDocument/2006/relationships/image" Target="media/image284.png"/><Relationship Id="rId410" Type="http://schemas.openxmlformats.org/officeDocument/2006/relationships/image" Target="media/image407.png"/><Relationship Id="rId452" Type="http://schemas.openxmlformats.org/officeDocument/2006/relationships/image" Target="media/image449.png"/><Relationship Id="rId494" Type="http://schemas.openxmlformats.org/officeDocument/2006/relationships/image" Target="media/image491.png"/><Relationship Id="rId508" Type="http://schemas.openxmlformats.org/officeDocument/2006/relationships/image" Target="media/image505.png"/><Relationship Id="rId105" Type="http://schemas.openxmlformats.org/officeDocument/2006/relationships/image" Target="media/image102.png"/><Relationship Id="rId147" Type="http://schemas.openxmlformats.org/officeDocument/2006/relationships/image" Target="media/image144.png"/><Relationship Id="rId312" Type="http://schemas.openxmlformats.org/officeDocument/2006/relationships/image" Target="media/image309.png"/><Relationship Id="rId354" Type="http://schemas.openxmlformats.org/officeDocument/2006/relationships/image" Target="media/image351.png"/><Relationship Id="rId51" Type="http://schemas.openxmlformats.org/officeDocument/2006/relationships/image" Target="media/image48.png"/><Relationship Id="rId93" Type="http://schemas.openxmlformats.org/officeDocument/2006/relationships/image" Target="media/image90.png"/><Relationship Id="rId189" Type="http://schemas.openxmlformats.org/officeDocument/2006/relationships/image" Target="media/image186.png"/><Relationship Id="rId396" Type="http://schemas.openxmlformats.org/officeDocument/2006/relationships/image" Target="media/image393.png"/><Relationship Id="rId561" Type="http://schemas.openxmlformats.org/officeDocument/2006/relationships/image" Target="media/image558.png"/><Relationship Id="rId214" Type="http://schemas.openxmlformats.org/officeDocument/2006/relationships/image" Target="media/image211.png"/><Relationship Id="rId256" Type="http://schemas.openxmlformats.org/officeDocument/2006/relationships/image" Target="media/image253.png"/><Relationship Id="rId298" Type="http://schemas.openxmlformats.org/officeDocument/2006/relationships/image" Target="media/image295.png"/><Relationship Id="rId421" Type="http://schemas.openxmlformats.org/officeDocument/2006/relationships/image" Target="media/image418.png"/><Relationship Id="rId463" Type="http://schemas.openxmlformats.org/officeDocument/2006/relationships/image" Target="media/image460.png"/><Relationship Id="rId519" Type="http://schemas.openxmlformats.org/officeDocument/2006/relationships/image" Target="media/image516.png"/><Relationship Id="rId116" Type="http://schemas.openxmlformats.org/officeDocument/2006/relationships/image" Target="media/image113.png"/><Relationship Id="rId158" Type="http://schemas.openxmlformats.org/officeDocument/2006/relationships/image" Target="media/image155.png"/><Relationship Id="rId323" Type="http://schemas.openxmlformats.org/officeDocument/2006/relationships/image" Target="media/image320.png"/><Relationship Id="rId530" Type="http://schemas.openxmlformats.org/officeDocument/2006/relationships/image" Target="media/image527.png"/><Relationship Id="rId20" Type="http://schemas.openxmlformats.org/officeDocument/2006/relationships/image" Target="media/image17.png"/><Relationship Id="rId62" Type="http://schemas.openxmlformats.org/officeDocument/2006/relationships/image" Target="media/image59.png"/><Relationship Id="rId365" Type="http://schemas.openxmlformats.org/officeDocument/2006/relationships/image" Target="media/image362.png"/><Relationship Id="rId572" Type="http://schemas.openxmlformats.org/officeDocument/2006/relationships/image" Target="media/image569.png"/><Relationship Id="rId225" Type="http://schemas.openxmlformats.org/officeDocument/2006/relationships/image" Target="media/image222.png"/><Relationship Id="rId267" Type="http://schemas.openxmlformats.org/officeDocument/2006/relationships/image" Target="media/image264.png"/><Relationship Id="rId432" Type="http://schemas.openxmlformats.org/officeDocument/2006/relationships/image" Target="media/image429.png"/><Relationship Id="rId474" Type="http://schemas.openxmlformats.org/officeDocument/2006/relationships/image" Target="media/image471.png"/><Relationship Id="rId127" Type="http://schemas.openxmlformats.org/officeDocument/2006/relationships/image" Target="media/image124.png"/><Relationship Id="rId31" Type="http://schemas.openxmlformats.org/officeDocument/2006/relationships/image" Target="media/image28.png"/><Relationship Id="rId73" Type="http://schemas.openxmlformats.org/officeDocument/2006/relationships/image" Target="media/image70.png"/><Relationship Id="rId169" Type="http://schemas.openxmlformats.org/officeDocument/2006/relationships/image" Target="media/image166.png"/><Relationship Id="rId334" Type="http://schemas.openxmlformats.org/officeDocument/2006/relationships/image" Target="media/image331.png"/><Relationship Id="rId376" Type="http://schemas.openxmlformats.org/officeDocument/2006/relationships/image" Target="media/image373.png"/><Relationship Id="rId541" Type="http://schemas.openxmlformats.org/officeDocument/2006/relationships/image" Target="media/image538.png"/><Relationship Id="rId583" Type="http://schemas.openxmlformats.org/officeDocument/2006/relationships/image" Target="media/image580.png"/><Relationship Id="rId4" Type="http://schemas.openxmlformats.org/officeDocument/2006/relationships/image" Target="media/image1.png"/><Relationship Id="rId180" Type="http://schemas.openxmlformats.org/officeDocument/2006/relationships/image" Target="media/image177.png"/><Relationship Id="rId236" Type="http://schemas.openxmlformats.org/officeDocument/2006/relationships/image" Target="media/image233.png"/><Relationship Id="rId278" Type="http://schemas.openxmlformats.org/officeDocument/2006/relationships/image" Target="media/image275.png"/><Relationship Id="rId401" Type="http://schemas.openxmlformats.org/officeDocument/2006/relationships/image" Target="media/image398.png"/><Relationship Id="rId443" Type="http://schemas.openxmlformats.org/officeDocument/2006/relationships/image" Target="media/image440.png"/><Relationship Id="rId303" Type="http://schemas.openxmlformats.org/officeDocument/2006/relationships/image" Target="media/image300.png"/><Relationship Id="rId485" Type="http://schemas.openxmlformats.org/officeDocument/2006/relationships/image" Target="media/image482.png"/><Relationship Id="rId42" Type="http://schemas.openxmlformats.org/officeDocument/2006/relationships/image" Target="media/image39.png"/><Relationship Id="rId84" Type="http://schemas.openxmlformats.org/officeDocument/2006/relationships/image" Target="media/image81.png"/><Relationship Id="rId138" Type="http://schemas.openxmlformats.org/officeDocument/2006/relationships/image" Target="media/image135.png"/><Relationship Id="rId345" Type="http://schemas.openxmlformats.org/officeDocument/2006/relationships/image" Target="media/image342.png"/><Relationship Id="rId387" Type="http://schemas.openxmlformats.org/officeDocument/2006/relationships/image" Target="media/image384.png"/><Relationship Id="rId510" Type="http://schemas.openxmlformats.org/officeDocument/2006/relationships/image" Target="media/image507.png"/><Relationship Id="rId552" Type="http://schemas.openxmlformats.org/officeDocument/2006/relationships/image" Target="media/image549.png"/><Relationship Id="rId594" Type="http://schemas.openxmlformats.org/officeDocument/2006/relationships/image" Target="media/image591.png"/><Relationship Id="rId191" Type="http://schemas.openxmlformats.org/officeDocument/2006/relationships/image" Target="media/image188.png"/><Relationship Id="rId205" Type="http://schemas.openxmlformats.org/officeDocument/2006/relationships/image" Target="media/image202.png"/><Relationship Id="rId247" Type="http://schemas.openxmlformats.org/officeDocument/2006/relationships/image" Target="media/image244.png"/><Relationship Id="rId412" Type="http://schemas.openxmlformats.org/officeDocument/2006/relationships/image" Target="media/image409.png"/><Relationship Id="rId107" Type="http://schemas.openxmlformats.org/officeDocument/2006/relationships/image" Target="media/image104.png"/><Relationship Id="rId289" Type="http://schemas.openxmlformats.org/officeDocument/2006/relationships/image" Target="media/image286.png"/><Relationship Id="rId454" Type="http://schemas.openxmlformats.org/officeDocument/2006/relationships/image" Target="media/image451.png"/><Relationship Id="rId496" Type="http://schemas.openxmlformats.org/officeDocument/2006/relationships/image" Target="media/image493.png"/><Relationship Id="rId11" Type="http://schemas.openxmlformats.org/officeDocument/2006/relationships/image" Target="media/image8.png"/><Relationship Id="rId53" Type="http://schemas.openxmlformats.org/officeDocument/2006/relationships/image" Target="media/image50.png"/><Relationship Id="rId149" Type="http://schemas.openxmlformats.org/officeDocument/2006/relationships/image" Target="media/image146.png"/><Relationship Id="rId314" Type="http://schemas.openxmlformats.org/officeDocument/2006/relationships/image" Target="media/image311.png"/><Relationship Id="rId356" Type="http://schemas.openxmlformats.org/officeDocument/2006/relationships/image" Target="media/image353.png"/><Relationship Id="rId398" Type="http://schemas.openxmlformats.org/officeDocument/2006/relationships/image" Target="media/image395.png"/><Relationship Id="rId521" Type="http://schemas.openxmlformats.org/officeDocument/2006/relationships/image" Target="media/image518.png"/><Relationship Id="rId563" Type="http://schemas.openxmlformats.org/officeDocument/2006/relationships/image" Target="media/image560.png"/><Relationship Id="rId95" Type="http://schemas.openxmlformats.org/officeDocument/2006/relationships/image" Target="media/image92.png"/><Relationship Id="rId160" Type="http://schemas.openxmlformats.org/officeDocument/2006/relationships/image" Target="media/image157.png"/><Relationship Id="rId216" Type="http://schemas.openxmlformats.org/officeDocument/2006/relationships/image" Target="media/image213.png"/><Relationship Id="rId423" Type="http://schemas.openxmlformats.org/officeDocument/2006/relationships/image" Target="media/image420.png"/><Relationship Id="rId258" Type="http://schemas.openxmlformats.org/officeDocument/2006/relationships/image" Target="media/image255.png"/><Relationship Id="rId465" Type="http://schemas.openxmlformats.org/officeDocument/2006/relationships/image" Target="media/image462.png"/><Relationship Id="rId22" Type="http://schemas.openxmlformats.org/officeDocument/2006/relationships/image" Target="media/image19.png"/><Relationship Id="rId64" Type="http://schemas.openxmlformats.org/officeDocument/2006/relationships/image" Target="media/image61.png"/><Relationship Id="rId118" Type="http://schemas.openxmlformats.org/officeDocument/2006/relationships/image" Target="media/image115.png"/><Relationship Id="rId325" Type="http://schemas.openxmlformats.org/officeDocument/2006/relationships/image" Target="media/image322.png"/><Relationship Id="rId367" Type="http://schemas.openxmlformats.org/officeDocument/2006/relationships/image" Target="media/image364.png"/><Relationship Id="rId532" Type="http://schemas.openxmlformats.org/officeDocument/2006/relationships/image" Target="media/image529.png"/><Relationship Id="rId574" Type="http://schemas.openxmlformats.org/officeDocument/2006/relationships/image" Target="media/image571.png"/><Relationship Id="rId171" Type="http://schemas.openxmlformats.org/officeDocument/2006/relationships/image" Target="media/image168.png"/><Relationship Id="rId227" Type="http://schemas.openxmlformats.org/officeDocument/2006/relationships/image" Target="media/image224.png"/><Relationship Id="rId269" Type="http://schemas.openxmlformats.org/officeDocument/2006/relationships/image" Target="media/image266.png"/><Relationship Id="rId434" Type="http://schemas.openxmlformats.org/officeDocument/2006/relationships/image" Target="media/image431.png"/><Relationship Id="rId476" Type="http://schemas.openxmlformats.org/officeDocument/2006/relationships/image" Target="media/image473.png"/><Relationship Id="rId33" Type="http://schemas.openxmlformats.org/officeDocument/2006/relationships/image" Target="media/image30.png"/><Relationship Id="rId129" Type="http://schemas.openxmlformats.org/officeDocument/2006/relationships/image" Target="media/image126.png"/><Relationship Id="rId280" Type="http://schemas.openxmlformats.org/officeDocument/2006/relationships/image" Target="media/image277.png"/><Relationship Id="rId336" Type="http://schemas.openxmlformats.org/officeDocument/2006/relationships/image" Target="media/image333.png"/><Relationship Id="rId501" Type="http://schemas.openxmlformats.org/officeDocument/2006/relationships/image" Target="media/image498.png"/><Relationship Id="rId543" Type="http://schemas.openxmlformats.org/officeDocument/2006/relationships/image" Target="media/image540.png"/><Relationship Id="rId75" Type="http://schemas.openxmlformats.org/officeDocument/2006/relationships/image" Target="media/image72.png"/><Relationship Id="rId140" Type="http://schemas.openxmlformats.org/officeDocument/2006/relationships/image" Target="media/image137.png"/><Relationship Id="rId182" Type="http://schemas.openxmlformats.org/officeDocument/2006/relationships/image" Target="media/image179.png"/><Relationship Id="rId378" Type="http://schemas.openxmlformats.org/officeDocument/2006/relationships/image" Target="media/image375.png"/><Relationship Id="rId403" Type="http://schemas.openxmlformats.org/officeDocument/2006/relationships/image" Target="media/image400.png"/><Relationship Id="rId585" Type="http://schemas.openxmlformats.org/officeDocument/2006/relationships/image" Target="media/image582.png"/><Relationship Id="rId6" Type="http://schemas.openxmlformats.org/officeDocument/2006/relationships/image" Target="media/image3.png"/><Relationship Id="rId238" Type="http://schemas.openxmlformats.org/officeDocument/2006/relationships/image" Target="media/image235.png"/><Relationship Id="rId445" Type="http://schemas.openxmlformats.org/officeDocument/2006/relationships/image" Target="media/image442.png"/><Relationship Id="rId487" Type="http://schemas.openxmlformats.org/officeDocument/2006/relationships/image" Target="media/image484.png"/><Relationship Id="rId291" Type="http://schemas.openxmlformats.org/officeDocument/2006/relationships/image" Target="media/image288.png"/><Relationship Id="rId305" Type="http://schemas.openxmlformats.org/officeDocument/2006/relationships/image" Target="media/image302.png"/><Relationship Id="rId347" Type="http://schemas.openxmlformats.org/officeDocument/2006/relationships/image" Target="media/image344.png"/><Relationship Id="rId512" Type="http://schemas.openxmlformats.org/officeDocument/2006/relationships/image" Target="media/image509.png"/><Relationship Id="rId44" Type="http://schemas.openxmlformats.org/officeDocument/2006/relationships/image" Target="media/image41.png"/><Relationship Id="rId86" Type="http://schemas.openxmlformats.org/officeDocument/2006/relationships/image" Target="media/image83.png"/><Relationship Id="rId151" Type="http://schemas.openxmlformats.org/officeDocument/2006/relationships/image" Target="media/image148.png"/><Relationship Id="rId389" Type="http://schemas.openxmlformats.org/officeDocument/2006/relationships/image" Target="media/image386.png"/><Relationship Id="rId554" Type="http://schemas.openxmlformats.org/officeDocument/2006/relationships/image" Target="media/image551.png"/><Relationship Id="rId596" Type="http://schemas.openxmlformats.org/officeDocument/2006/relationships/image" Target="media/image593.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46.png"/><Relationship Id="rId414" Type="http://schemas.openxmlformats.org/officeDocument/2006/relationships/image" Target="media/image411.png"/><Relationship Id="rId456" Type="http://schemas.openxmlformats.org/officeDocument/2006/relationships/image" Target="media/image453.png"/><Relationship Id="rId498" Type="http://schemas.openxmlformats.org/officeDocument/2006/relationships/image" Target="media/image495.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316" Type="http://schemas.openxmlformats.org/officeDocument/2006/relationships/image" Target="media/image313.png"/><Relationship Id="rId523" Type="http://schemas.openxmlformats.org/officeDocument/2006/relationships/image" Target="media/image520.png"/><Relationship Id="rId55" Type="http://schemas.openxmlformats.org/officeDocument/2006/relationships/image" Target="media/image52.png"/><Relationship Id="rId97" Type="http://schemas.openxmlformats.org/officeDocument/2006/relationships/image" Target="media/image94.png"/><Relationship Id="rId120" Type="http://schemas.openxmlformats.org/officeDocument/2006/relationships/image" Target="media/image117.png"/><Relationship Id="rId358" Type="http://schemas.openxmlformats.org/officeDocument/2006/relationships/image" Target="media/image355.png"/><Relationship Id="rId565" Type="http://schemas.openxmlformats.org/officeDocument/2006/relationships/image" Target="media/image562.png"/><Relationship Id="rId162" Type="http://schemas.openxmlformats.org/officeDocument/2006/relationships/image" Target="media/image159.png"/><Relationship Id="rId218" Type="http://schemas.openxmlformats.org/officeDocument/2006/relationships/image" Target="media/image215.png"/><Relationship Id="rId425" Type="http://schemas.openxmlformats.org/officeDocument/2006/relationships/image" Target="media/image422.png"/><Relationship Id="rId467" Type="http://schemas.openxmlformats.org/officeDocument/2006/relationships/image" Target="media/image464.png"/><Relationship Id="rId271" Type="http://schemas.openxmlformats.org/officeDocument/2006/relationships/image" Target="media/image268.png"/><Relationship Id="rId24" Type="http://schemas.openxmlformats.org/officeDocument/2006/relationships/image" Target="media/image21.png"/><Relationship Id="rId66" Type="http://schemas.openxmlformats.org/officeDocument/2006/relationships/image" Target="media/image63.png"/><Relationship Id="rId131" Type="http://schemas.openxmlformats.org/officeDocument/2006/relationships/image" Target="media/image128.png"/><Relationship Id="rId327" Type="http://schemas.openxmlformats.org/officeDocument/2006/relationships/image" Target="media/image324.png"/><Relationship Id="rId369" Type="http://schemas.openxmlformats.org/officeDocument/2006/relationships/image" Target="media/image366.png"/><Relationship Id="rId534" Type="http://schemas.openxmlformats.org/officeDocument/2006/relationships/image" Target="media/image531.png"/><Relationship Id="rId576" Type="http://schemas.openxmlformats.org/officeDocument/2006/relationships/image" Target="media/image573.png"/><Relationship Id="rId173" Type="http://schemas.openxmlformats.org/officeDocument/2006/relationships/image" Target="media/image170.png"/><Relationship Id="rId229" Type="http://schemas.openxmlformats.org/officeDocument/2006/relationships/image" Target="media/image226.png"/><Relationship Id="rId380" Type="http://schemas.openxmlformats.org/officeDocument/2006/relationships/image" Target="media/image377.png"/><Relationship Id="rId436" Type="http://schemas.openxmlformats.org/officeDocument/2006/relationships/image" Target="media/image433.png"/><Relationship Id="rId240" Type="http://schemas.openxmlformats.org/officeDocument/2006/relationships/image" Target="media/image237.png"/><Relationship Id="rId478" Type="http://schemas.openxmlformats.org/officeDocument/2006/relationships/image" Target="media/image475.png"/><Relationship Id="rId35" Type="http://schemas.openxmlformats.org/officeDocument/2006/relationships/image" Target="media/image32.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9.png"/><Relationship Id="rId338" Type="http://schemas.openxmlformats.org/officeDocument/2006/relationships/image" Target="media/image335.png"/><Relationship Id="rId503" Type="http://schemas.openxmlformats.org/officeDocument/2006/relationships/image" Target="media/image500.png"/><Relationship Id="rId545" Type="http://schemas.openxmlformats.org/officeDocument/2006/relationships/image" Target="media/image542.png"/><Relationship Id="rId587" Type="http://schemas.openxmlformats.org/officeDocument/2006/relationships/image" Target="media/image584.png"/><Relationship Id="rId8" Type="http://schemas.openxmlformats.org/officeDocument/2006/relationships/image" Target="media/image5.png"/><Relationship Id="rId142" Type="http://schemas.openxmlformats.org/officeDocument/2006/relationships/image" Target="media/image139.png"/><Relationship Id="rId184" Type="http://schemas.openxmlformats.org/officeDocument/2006/relationships/image" Target="media/image181.png"/><Relationship Id="rId391" Type="http://schemas.openxmlformats.org/officeDocument/2006/relationships/image" Target="media/image388.png"/><Relationship Id="rId405" Type="http://schemas.openxmlformats.org/officeDocument/2006/relationships/image" Target="media/image402.png"/><Relationship Id="rId447" Type="http://schemas.openxmlformats.org/officeDocument/2006/relationships/image" Target="media/image444.png"/><Relationship Id="rId251" Type="http://schemas.openxmlformats.org/officeDocument/2006/relationships/image" Target="media/image248.png"/><Relationship Id="rId489" Type="http://schemas.openxmlformats.org/officeDocument/2006/relationships/image" Target="media/image486.png"/><Relationship Id="rId46" Type="http://schemas.openxmlformats.org/officeDocument/2006/relationships/image" Target="media/image43.png"/><Relationship Id="rId293" Type="http://schemas.openxmlformats.org/officeDocument/2006/relationships/image" Target="media/image290.png"/><Relationship Id="rId307" Type="http://schemas.openxmlformats.org/officeDocument/2006/relationships/image" Target="media/image304.png"/><Relationship Id="rId349" Type="http://schemas.openxmlformats.org/officeDocument/2006/relationships/image" Target="media/image346.png"/><Relationship Id="rId514" Type="http://schemas.openxmlformats.org/officeDocument/2006/relationships/image" Target="media/image511.png"/><Relationship Id="rId556" Type="http://schemas.openxmlformats.org/officeDocument/2006/relationships/image" Target="media/image553.png"/><Relationship Id="rId88" Type="http://schemas.openxmlformats.org/officeDocument/2006/relationships/image" Target="media/image85.png"/><Relationship Id="rId111" Type="http://schemas.openxmlformats.org/officeDocument/2006/relationships/image" Target="media/image108.png"/><Relationship Id="rId153" Type="http://schemas.openxmlformats.org/officeDocument/2006/relationships/image" Target="media/image150.png"/><Relationship Id="rId195" Type="http://schemas.openxmlformats.org/officeDocument/2006/relationships/image" Target="media/image192.png"/><Relationship Id="rId209" Type="http://schemas.openxmlformats.org/officeDocument/2006/relationships/image" Target="media/image206.png"/><Relationship Id="rId360" Type="http://schemas.openxmlformats.org/officeDocument/2006/relationships/image" Target="media/image357.png"/><Relationship Id="rId416" Type="http://schemas.openxmlformats.org/officeDocument/2006/relationships/image" Target="media/image413.png"/><Relationship Id="rId598" Type="http://schemas.openxmlformats.org/officeDocument/2006/relationships/fontTable" Target="fontTable.xml"/><Relationship Id="rId220" Type="http://schemas.openxmlformats.org/officeDocument/2006/relationships/image" Target="media/image217.png"/><Relationship Id="rId458" Type="http://schemas.openxmlformats.org/officeDocument/2006/relationships/image" Target="media/image455.png"/><Relationship Id="rId15" Type="http://schemas.openxmlformats.org/officeDocument/2006/relationships/image" Target="media/image12.png"/><Relationship Id="rId57" Type="http://schemas.openxmlformats.org/officeDocument/2006/relationships/image" Target="media/image54.png"/><Relationship Id="rId262" Type="http://schemas.openxmlformats.org/officeDocument/2006/relationships/image" Target="media/image259.png"/><Relationship Id="rId318" Type="http://schemas.openxmlformats.org/officeDocument/2006/relationships/image" Target="media/image315.png"/><Relationship Id="rId525" Type="http://schemas.openxmlformats.org/officeDocument/2006/relationships/image" Target="media/image522.png"/><Relationship Id="rId567" Type="http://schemas.openxmlformats.org/officeDocument/2006/relationships/image" Target="media/image564.png"/><Relationship Id="rId99" Type="http://schemas.openxmlformats.org/officeDocument/2006/relationships/image" Target="media/image96.png"/><Relationship Id="rId122" Type="http://schemas.openxmlformats.org/officeDocument/2006/relationships/image" Target="media/image119.png"/><Relationship Id="rId164" Type="http://schemas.openxmlformats.org/officeDocument/2006/relationships/image" Target="media/image161.png"/><Relationship Id="rId371" Type="http://schemas.openxmlformats.org/officeDocument/2006/relationships/image" Target="media/image368.png"/><Relationship Id="rId427" Type="http://schemas.openxmlformats.org/officeDocument/2006/relationships/image" Target="media/image424.png"/><Relationship Id="rId469" Type="http://schemas.openxmlformats.org/officeDocument/2006/relationships/image" Target="media/image466.png"/><Relationship Id="rId26" Type="http://schemas.openxmlformats.org/officeDocument/2006/relationships/image" Target="media/image23.png"/><Relationship Id="rId231" Type="http://schemas.openxmlformats.org/officeDocument/2006/relationships/image" Target="media/image228.png"/><Relationship Id="rId273" Type="http://schemas.openxmlformats.org/officeDocument/2006/relationships/image" Target="media/image270.png"/><Relationship Id="rId329" Type="http://schemas.openxmlformats.org/officeDocument/2006/relationships/image" Target="media/image326.png"/><Relationship Id="rId480" Type="http://schemas.openxmlformats.org/officeDocument/2006/relationships/image" Target="media/image477.png"/><Relationship Id="rId536" Type="http://schemas.openxmlformats.org/officeDocument/2006/relationships/image" Target="media/image533.png"/><Relationship Id="rId68" Type="http://schemas.openxmlformats.org/officeDocument/2006/relationships/image" Target="media/image65.png"/><Relationship Id="rId133" Type="http://schemas.openxmlformats.org/officeDocument/2006/relationships/image" Target="media/image130.png"/><Relationship Id="rId175" Type="http://schemas.openxmlformats.org/officeDocument/2006/relationships/image" Target="media/image172.png"/><Relationship Id="rId340" Type="http://schemas.openxmlformats.org/officeDocument/2006/relationships/image" Target="media/image337.png"/><Relationship Id="rId578" Type="http://schemas.openxmlformats.org/officeDocument/2006/relationships/image" Target="media/image575.png"/><Relationship Id="rId200" Type="http://schemas.openxmlformats.org/officeDocument/2006/relationships/image" Target="media/image197.png"/><Relationship Id="rId382" Type="http://schemas.openxmlformats.org/officeDocument/2006/relationships/image" Target="media/image379.png"/><Relationship Id="rId438" Type="http://schemas.openxmlformats.org/officeDocument/2006/relationships/image" Target="media/image435.png"/><Relationship Id="rId242" Type="http://schemas.openxmlformats.org/officeDocument/2006/relationships/image" Target="media/image239.png"/><Relationship Id="rId284" Type="http://schemas.openxmlformats.org/officeDocument/2006/relationships/image" Target="media/image281.png"/><Relationship Id="rId491" Type="http://schemas.openxmlformats.org/officeDocument/2006/relationships/image" Target="media/image488.png"/><Relationship Id="rId505" Type="http://schemas.openxmlformats.org/officeDocument/2006/relationships/image" Target="media/image502.png"/><Relationship Id="rId37" Type="http://schemas.openxmlformats.org/officeDocument/2006/relationships/image" Target="media/image34.png"/><Relationship Id="rId79" Type="http://schemas.openxmlformats.org/officeDocument/2006/relationships/image" Target="media/image76.png"/><Relationship Id="rId102" Type="http://schemas.openxmlformats.org/officeDocument/2006/relationships/image" Target="media/image99.png"/><Relationship Id="rId144" Type="http://schemas.openxmlformats.org/officeDocument/2006/relationships/image" Target="media/image141.png"/><Relationship Id="rId547" Type="http://schemas.openxmlformats.org/officeDocument/2006/relationships/image" Target="media/image544.png"/><Relationship Id="rId589" Type="http://schemas.openxmlformats.org/officeDocument/2006/relationships/image" Target="media/image586.png"/><Relationship Id="rId90" Type="http://schemas.openxmlformats.org/officeDocument/2006/relationships/image" Target="media/image87.png"/><Relationship Id="rId186" Type="http://schemas.openxmlformats.org/officeDocument/2006/relationships/image" Target="media/image183.png"/><Relationship Id="rId351" Type="http://schemas.openxmlformats.org/officeDocument/2006/relationships/image" Target="media/image348.png"/><Relationship Id="rId393" Type="http://schemas.openxmlformats.org/officeDocument/2006/relationships/image" Target="media/image390.png"/><Relationship Id="rId407" Type="http://schemas.openxmlformats.org/officeDocument/2006/relationships/image" Target="media/image404.png"/><Relationship Id="rId449" Type="http://schemas.openxmlformats.org/officeDocument/2006/relationships/image" Target="media/image446.png"/><Relationship Id="rId211" Type="http://schemas.openxmlformats.org/officeDocument/2006/relationships/image" Target="media/image208.png"/><Relationship Id="rId253" Type="http://schemas.openxmlformats.org/officeDocument/2006/relationships/image" Target="media/image250.png"/><Relationship Id="rId295" Type="http://schemas.openxmlformats.org/officeDocument/2006/relationships/image" Target="media/image292.png"/><Relationship Id="rId309" Type="http://schemas.openxmlformats.org/officeDocument/2006/relationships/image" Target="media/image306.png"/><Relationship Id="rId460" Type="http://schemas.openxmlformats.org/officeDocument/2006/relationships/image" Target="media/image457.png"/><Relationship Id="rId516" Type="http://schemas.openxmlformats.org/officeDocument/2006/relationships/image" Target="media/image513.png"/><Relationship Id="rId48" Type="http://schemas.openxmlformats.org/officeDocument/2006/relationships/image" Target="media/image45.png"/><Relationship Id="rId113" Type="http://schemas.openxmlformats.org/officeDocument/2006/relationships/image" Target="media/image110.png"/><Relationship Id="rId320" Type="http://schemas.openxmlformats.org/officeDocument/2006/relationships/image" Target="media/image317.png"/><Relationship Id="rId558" Type="http://schemas.openxmlformats.org/officeDocument/2006/relationships/image" Target="media/image555.png"/><Relationship Id="rId155" Type="http://schemas.openxmlformats.org/officeDocument/2006/relationships/image" Target="media/image152.png"/><Relationship Id="rId197" Type="http://schemas.openxmlformats.org/officeDocument/2006/relationships/image" Target="media/image194.png"/><Relationship Id="rId362" Type="http://schemas.openxmlformats.org/officeDocument/2006/relationships/image" Target="media/image359.png"/><Relationship Id="rId418" Type="http://schemas.openxmlformats.org/officeDocument/2006/relationships/image" Target="media/image415.png"/><Relationship Id="rId222" Type="http://schemas.openxmlformats.org/officeDocument/2006/relationships/image" Target="media/image219.png"/><Relationship Id="rId264" Type="http://schemas.openxmlformats.org/officeDocument/2006/relationships/image" Target="media/image261.png"/><Relationship Id="rId471" Type="http://schemas.openxmlformats.org/officeDocument/2006/relationships/image" Target="media/image468.png"/><Relationship Id="rId17" Type="http://schemas.openxmlformats.org/officeDocument/2006/relationships/image" Target="media/image14.png"/><Relationship Id="rId59" Type="http://schemas.openxmlformats.org/officeDocument/2006/relationships/image" Target="media/image56.png"/><Relationship Id="rId124" Type="http://schemas.openxmlformats.org/officeDocument/2006/relationships/image" Target="media/image121.png"/><Relationship Id="rId527" Type="http://schemas.openxmlformats.org/officeDocument/2006/relationships/image" Target="media/image524.png"/><Relationship Id="rId569" Type="http://schemas.openxmlformats.org/officeDocument/2006/relationships/image" Target="media/image566.png"/><Relationship Id="rId70" Type="http://schemas.openxmlformats.org/officeDocument/2006/relationships/image" Target="media/image67.png"/><Relationship Id="rId166" Type="http://schemas.openxmlformats.org/officeDocument/2006/relationships/image" Target="media/image163.png"/><Relationship Id="rId331" Type="http://schemas.openxmlformats.org/officeDocument/2006/relationships/image" Target="media/image328.png"/><Relationship Id="rId373" Type="http://schemas.openxmlformats.org/officeDocument/2006/relationships/image" Target="media/image370.png"/><Relationship Id="rId429" Type="http://schemas.openxmlformats.org/officeDocument/2006/relationships/image" Target="media/image426.png"/><Relationship Id="rId580" Type="http://schemas.openxmlformats.org/officeDocument/2006/relationships/image" Target="media/image577.png"/><Relationship Id="rId1" Type="http://schemas.openxmlformats.org/officeDocument/2006/relationships/styles" Target="styles.xml"/><Relationship Id="rId233" Type="http://schemas.openxmlformats.org/officeDocument/2006/relationships/image" Target="media/image230.png"/><Relationship Id="rId440" Type="http://schemas.openxmlformats.org/officeDocument/2006/relationships/image" Target="media/image437.png"/><Relationship Id="rId28" Type="http://schemas.openxmlformats.org/officeDocument/2006/relationships/image" Target="media/image25.png"/><Relationship Id="rId275" Type="http://schemas.openxmlformats.org/officeDocument/2006/relationships/image" Target="media/image272.png"/><Relationship Id="rId300" Type="http://schemas.openxmlformats.org/officeDocument/2006/relationships/image" Target="media/image297.png"/><Relationship Id="rId482" Type="http://schemas.openxmlformats.org/officeDocument/2006/relationships/image" Target="media/image479.png"/><Relationship Id="rId538" Type="http://schemas.openxmlformats.org/officeDocument/2006/relationships/image" Target="media/image535.png"/><Relationship Id="rId81" Type="http://schemas.openxmlformats.org/officeDocument/2006/relationships/image" Target="media/image78.png"/><Relationship Id="rId135" Type="http://schemas.openxmlformats.org/officeDocument/2006/relationships/image" Target="media/image132.png"/><Relationship Id="rId177" Type="http://schemas.openxmlformats.org/officeDocument/2006/relationships/image" Target="media/image174.png"/><Relationship Id="rId342" Type="http://schemas.openxmlformats.org/officeDocument/2006/relationships/image" Target="media/image339.png"/><Relationship Id="rId384" Type="http://schemas.openxmlformats.org/officeDocument/2006/relationships/image" Target="media/image381.png"/><Relationship Id="rId591" Type="http://schemas.openxmlformats.org/officeDocument/2006/relationships/image" Target="media/image588.png"/><Relationship Id="rId202" Type="http://schemas.openxmlformats.org/officeDocument/2006/relationships/image" Target="media/image199.png"/><Relationship Id="rId244" Type="http://schemas.openxmlformats.org/officeDocument/2006/relationships/image" Target="media/image241.png"/><Relationship Id="rId39" Type="http://schemas.openxmlformats.org/officeDocument/2006/relationships/image" Target="media/image36.png"/><Relationship Id="rId286" Type="http://schemas.openxmlformats.org/officeDocument/2006/relationships/image" Target="media/image283.png"/><Relationship Id="rId451" Type="http://schemas.openxmlformats.org/officeDocument/2006/relationships/image" Target="media/image448.png"/><Relationship Id="rId493" Type="http://schemas.openxmlformats.org/officeDocument/2006/relationships/image" Target="media/image490.png"/><Relationship Id="rId507" Type="http://schemas.openxmlformats.org/officeDocument/2006/relationships/image" Target="media/image504.png"/><Relationship Id="rId549" Type="http://schemas.openxmlformats.org/officeDocument/2006/relationships/image" Target="media/image546.png"/><Relationship Id="rId50" Type="http://schemas.openxmlformats.org/officeDocument/2006/relationships/image" Target="media/image47.png"/><Relationship Id="rId104" Type="http://schemas.openxmlformats.org/officeDocument/2006/relationships/image" Target="media/image101.png"/><Relationship Id="rId146" Type="http://schemas.openxmlformats.org/officeDocument/2006/relationships/image" Target="media/image143.png"/><Relationship Id="rId188" Type="http://schemas.openxmlformats.org/officeDocument/2006/relationships/image" Target="media/image185.png"/><Relationship Id="rId311" Type="http://schemas.openxmlformats.org/officeDocument/2006/relationships/image" Target="media/image308.png"/><Relationship Id="rId353" Type="http://schemas.openxmlformats.org/officeDocument/2006/relationships/image" Target="media/image350.png"/><Relationship Id="rId395" Type="http://schemas.openxmlformats.org/officeDocument/2006/relationships/image" Target="media/image392.png"/><Relationship Id="rId409" Type="http://schemas.openxmlformats.org/officeDocument/2006/relationships/image" Target="media/image406.png"/><Relationship Id="rId560" Type="http://schemas.openxmlformats.org/officeDocument/2006/relationships/image" Target="media/image557.png"/><Relationship Id="rId92" Type="http://schemas.openxmlformats.org/officeDocument/2006/relationships/image" Target="media/image89.png"/><Relationship Id="rId213" Type="http://schemas.openxmlformats.org/officeDocument/2006/relationships/image" Target="media/image210.png"/><Relationship Id="rId420" Type="http://schemas.openxmlformats.org/officeDocument/2006/relationships/image" Target="media/image417.png"/><Relationship Id="rId255" Type="http://schemas.openxmlformats.org/officeDocument/2006/relationships/image" Target="media/image252.png"/><Relationship Id="rId297" Type="http://schemas.openxmlformats.org/officeDocument/2006/relationships/image" Target="media/image294.png"/><Relationship Id="rId462" Type="http://schemas.openxmlformats.org/officeDocument/2006/relationships/image" Target="media/image459.png"/><Relationship Id="rId518" Type="http://schemas.openxmlformats.org/officeDocument/2006/relationships/image" Target="media/image515.png"/><Relationship Id="rId115" Type="http://schemas.openxmlformats.org/officeDocument/2006/relationships/image" Target="media/image112.png"/><Relationship Id="rId157" Type="http://schemas.openxmlformats.org/officeDocument/2006/relationships/image" Target="media/image154.png"/><Relationship Id="rId322" Type="http://schemas.openxmlformats.org/officeDocument/2006/relationships/image" Target="media/image319.png"/><Relationship Id="rId364" Type="http://schemas.openxmlformats.org/officeDocument/2006/relationships/image" Target="media/image361.png"/><Relationship Id="rId61" Type="http://schemas.openxmlformats.org/officeDocument/2006/relationships/image" Target="media/image58.png"/><Relationship Id="rId199" Type="http://schemas.openxmlformats.org/officeDocument/2006/relationships/image" Target="media/image196.png"/><Relationship Id="rId571" Type="http://schemas.openxmlformats.org/officeDocument/2006/relationships/image" Target="media/image568.png"/><Relationship Id="rId19" Type="http://schemas.openxmlformats.org/officeDocument/2006/relationships/image" Target="media/image16.png"/><Relationship Id="rId224" Type="http://schemas.openxmlformats.org/officeDocument/2006/relationships/image" Target="media/image221.png"/><Relationship Id="rId266" Type="http://schemas.openxmlformats.org/officeDocument/2006/relationships/image" Target="media/image263.png"/><Relationship Id="rId431" Type="http://schemas.openxmlformats.org/officeDocument/2006/relationships/image" Target="media/image428.png"/><Relationship Id="rId473" Type="http://schemas.openxmlformats.org/officeDocument/2006/relationships/image" Target="media/image470.png"/><Relationship Id="rId529" Type="http://schemas.openxmlformats.org/officeDocument/2006/relationships/image" Target="media/image526.png"/><Relationship Id="rId30" Type="http://schemas.openxmlformats.org/officeDocument/2006/relationships/image" Target="media/image27.png"/><Relationship Id="rId126" Type="http://schemas.openxmlformats.org/officeDocument/2006/relationships/image" Target="media/image123.png"/><Relationship Id="rId168" Type="http://schemas.openxmlformats.org/officeDocument/2006/relationships/image" Target="media/image165.png"/><Relationship Id="rId333" Type="http://schemas.openxmlformats.org/officeDocument/2006/relationships/image" Target="media/image330.png"/><Relationship Id="rId540" Type="http://schemas.openxmlformats.org/officeDocument/2006/relationships/image" Target="media/image537.png"/><Relationship Id="rId72" Type="http://schemas.openxmlformats.org/officeDocument/2006/relationships/image" Target="media/image69.png"/><Relationship Id="rId375" Type="http://schemas.openxmlformats.org/officeDocument/2006/relationships/image" Target="media/image372.png"/><Relationship Id="rId582" Type="http://schemas.openxmlformats.org/officeDocument/2006/relationships/image" Target="media/image579.png"/><Relationship Id="rId3" Type="http://schemas.openxmlformats.org/officeDocument/2006/relationships/webSettings" Target="webSettings.xml"/><Relationship Id="rId235" Type="http://schemas.openxmlformats.org/officeDocument/2006/relationships/image" Target="media/image232.png"/><Relationship Id="rId277" Type="http://schemas.openxmlformats.org/officeDocument/2006/relationships/image" Target="media/image274.png"/><Relationship Id="rId400" Type="http://schemas.openxmlformats.org/officeDocument/2006/relationships/image" Target="media/image397.png"/><Relationship Id="rId442" Type="http://schemas.openxmlformats.org/officeDocument/2006/relationships/image" Target="media/image439.png"/><Relationship Id="rId484" Type="http://schemas.openxmlformats.org/officeDocument/2006/relationships/image" Target="media/image481.png"/><Relationship Id="rId137" Type="http://schemas.openxmlformats.org/officeDocument/2006/relationships/image" Target="media/image134.png"/><Relationship Id="rId302" Type="http://schemas.openxmlformats.org/officeDocument/2006/relationships/image" Target="media/image299.png"/><Relationship Id="rId344" Type="http://schemas.openxmlformats.org/officeDocument/2006/relationships/image" Target="media/image341.png"/><Relationship Id="rId41" Type="http://schemas.openxmlformats.org/officeDocument/2006/relationships/image" Target="media/image38.png"/><Relationship Id="rId83" Type="http://schemas.openxmlformats.org/officeDocument/2006/relationships/image" Target="media/image80.png"/><Relationship Id="rId179" Type="http://schemas.openxmlformats.org/officeDocument/2006/relationships/image" Target="media/image176.png"/><Relationship Id="rId386" Type="http://schemas.openxmlformats.org/officeDocument/2006/relationships/image" Target="media/image383.png"/><Relationship Id="rId551" Type="http://schemas.openxmlformats.org/officeDocument/2006/relationships/image" Target="media/image548.png"/><Relationship Id="rId593" Type="http://schemas.openxmlformats.org/officeDocument/2006/relationships/image" Target="media/image590.png"/><Relationship Id="rId190" Type="http://schemas.openxmlformats.org/officeDocument/2006/relationships/image" Target="media/image187.png"/><Relationship Id="rId204" Type="http://schemas.openxmlformats.org/officeDocument/2006/relationships/image" Target="media/image201.png"/><Relationship Id="rId246" Type="http://schemas.openxmlformats.org/officeDocument/2006/relationships/image" Target="media/image243.png"/><Relationship Id="rId288" Type="http://schemas.openxmlformats.org/officeDocument/2006/relationships/image" Target="media/image285.png"/><Relationship Id="rId411" Type="http://schemas.openxmlformats.org/officeDocument/2006/relationships/image" Target="media/image408.png"/><Relationship Id="rId453" Type="http://schemas.openxmlformats.org/officeDocument/2006/relationships/image" Target="media/image450.png"/><Relationship Id="rId509" Type="http://schemas.openxmlformats.org/officeDocument/2006/relationships/image" Target="media/image506.png"/><Relationship Id="rId106" Type="http://schemas.openxmlformats.org/officeDocument/2006/relationships/image" Target="media/image103.png"/><Relationship Id="rId313" Type="http://schemas.openxmlformats.org/officeDocument/2006/relationships/image" Target="media/image310.png"/><Relationship Id="rId495" Type="http://schemas.openxmlformats.org/officeDocument/2006/relationships/image" Target="media/image492.png"/><Relationship Id="rId10" Type="http://schemas.openxmlformats.org/officeDocument/2006/relationships/image" Target="media/image7.png"/><Relationship Id="rId52" Type="http://schemas.openxmlformats.org/officeDocument/2006/relationships/image" Target="media/image49.png"/><Relationship Id="rId94" Type="http://schemas.openxmlformats.org/officeDocument/2006/relationships/image" Target="media/image91.png"/><Relationship Id="rId148" Type="http://schemas.openxmlformats.org/officeDocument/2006/relationships/image" Target="media/image145.png"/><Relationship Id="rId355" Type="http://schemas.openxmlformats.org/officeDocument/2006/relationships/image" Target="media/image352.png"/><Relationship Id="rId397" Type="http://schemas.openxmlformats.org/officeDocument/2006/relationships/image" Target="media/image394.png"/><Relationship Id="rId520" Type="http://schemas.openxmlformats.org/officeDocument/2006/relationships/image" Target="media/image517.png"/><Relationship Id="rId562" Type="http://schemas.openxmlformats.org/officeDocument/2006/relationships/image" Target="media/image559.png"/><Relationship Id="rId215" Type="http://schemas.openxmlformats.org/officeDocument/2006/relationships/image" Target="media/image212.png"/><Relationship Id="rId257" Type="http://schemas.openxmlformats.org/officeDocument/2006/relationships/image" Target="media/image254.png"/><Relationship Id="rId422" Type="http://schemas.openxmlformats.org/officeDocument/2006/relationships/image" Target="media/image419.png"/><Relationship Id="rId464" Type="http://schemas.openxmlformats.org/officeDocument/2006/relationships/image" Target="media/image461.png"/><Relationship Id="rId299" Type="http://schemas.openxmlformats.org/officeDocument/2006/relationships/image" Target="media/image296.png"/><Relationship Id="rId63" Type="http://schemas.openxmlformats.org/officeDocument/2006/relationships/image" Target="media/image60.png"/><Relationship Id="rId159" Type="http://schemas.openxmlformats.org/officeDocument/2006/relationships/image" Target="media/image156.png"/><Relationship Id="rId366" Type="http://schemas.openxmlformats.org/officeDocument/2006/relationships/image" Target="media/image363.png"/><Relationship Id="rId573" Type="http://schemas.openxmlformats.org/officeDocument/2006/relationships/image" Target="media/image570.png"/><Relationship Id="rId226" Type="http://schemas.openxmlformats.org/officeDocument/2006/relationships/image" Target="media/image223.png"/><Relationship Id="rId433" Type="http://schemas.openxmlformats.org/officeDocument/2006/relationships/image" Target="media/image430.png"/><Relationship Id="rId74" Type="http://schemas.openxmlformats.org/officeDocument/2006/relationships/image" Target="media/image71.png"/><Relationship Id="rId377" Type="http://schemas.openxmlformats.org/officeDocument/2006/relationships/image" Target="media/image374.png"/><Relationship Id="rId500" Type="http://schemas.openxmlformats.org/officeDocument/2006/relationships/image" Target="media/image497.png"/><Relationship Id="rId584" Type="http://schemas.openxmlformats.org/officeDocument/2006/relationships/image" Target="media/image581.png"/><Relationship Id="rId5" Type="http://schemas.openxmlformats.org/officeDocument/2006/relationships/image" Target="media/image2.png"/><Relationship Id="rId237" Type="http://schemas.openxmlformats.org/officeDocument/2006/relationships/image" Target="media/image234.png"/><Relationship Id="rId444" Type="http://schemas.openxmlformats.org/officeDocument/2006/relationships/image" Target="media/image441.png"/><Relationship Id="rId290" Type="http://schemas.openxmlformats.org/officeDocument/2006/relationships/image" Target="media/image287.png"/><Relationship Id="rId304" Type="http://schemas.openxmlformats.org/officeDocument/2006/relationships/image" Target="media/image301.png"/><Relationship Id="rId388" Type="http://schemas.openxmlformats.org/officeDocument/2006/relationships/image" Target="media/image385.png"/><Relationship Id="rId511" Type="http://schemas.openxmlformats.org/officeDocument/2006/relationships/image" Target="media/image508.png"/><Relationship Id="rId85" Type="http://schemas.openxmlformats.org/officeDocument/2006/relationships/image" Target="media/image82.png"/><Relationship Id="rId150" Type="http://schemas.openxmlformats.org/officeDocument/2006/relationships/image" Target="media/image147.png"/><Relationship Id="rId595" Type="http://schemas.openxmlformats.org/officeDocument/2006/relationships/image" Target="media/image592.png"/><Relationship Id="rId248" Type="http://schemas.openxmlformats.org/officeDocument/2006/relationships/image" Target="media/image245.png"/><Relationship Id="rId455" Type="http://schemas.openxmlformats.org/officeDocument/2006/relationships/image" Target="media/image452.png"/><Relationship Id="rId12" Type="http://schemas.openxmlformats.org/officeDocument/2006/relationships/image" Target="media/image9.png"/><Relationship Id="rId108" Type="http://schemas.openxmlformats.org/officeDocument/2006/relationships/image" Target="media/image105.png"/><Relationship Id="rId315" Type="http://schemas.openxmlformats.org/officeDocument/2006/relationships/image" Target="media/image312.png"/><Relationship Id="rId522" Type="http://schemas.openxmlformats.org/officeDocument/2006/relationships/image" Target="media/image519.png"/><Relationship Id="rId96" Type="http://schemas.openxmlformats.org/officeDocument/2006/relationships/image" Target="media/image93.png"/><Relationship Id="rId161" Type="http://schemas.openxmlformats.org/officeDocument/2006/relationships/image" Target="media/image158.png"/><Relationship Id="rId399" Type="http://schemas.openxmlformats.org/officeDocument/2006/relationships/image" Target="media/image396.png"/><Relationship Id="rId259" Type="http://schemas.openxmlformats.org/officeDocument/2006/relationships/image" Target="media/image256.png"/><Relationship Id="rId466" Type="http://schemas.openxmlformats.org/officeDocument/2006/relationships/image" Target="media/image463.png"/><Relationship Id="rId23" Type="http://schemas.openxmlformats.org/officeDocument/2006/relationships/image" Target="media/image20.png"/><Relationship Id="rId119" Type="http://schemas.openxmlformats.org/officeDocument/2006/relationships/image" Target="media/image116.png"/><Relationship Id="rId326" Type="http://schemas.openxmlformats.org/officeDocument/2006/relationships/image" Target="media/image323.png"/><Relationship Id="rId533" Type="http://schemas.openxmlformats.org/officeDocument/2006/relationships/image" Target="media/image530.png"/><Relationship Id="rId172" Type="http://schemas.openxmlformats.org/officeDocument/2006/relationships/image" Target="media/image169.png"/><Relationship Id="rId477" Type="http://schemas.openxmlformats.org/officeDocument/2006/relationships/image" Target="media/image474.png"/><Relationship Id="rId337" Type="http://schemas.openxmlformats.org/officeDocument/2006/relationships/image" Target="media/image334.png"/><Relationship Id="rId34" Type="http://schemas.openxmlformats.org/officeDocument/2006/relationships/image" Target="media/image31.png"/><Relationship Id="rId544" Type="http://schemas.openxmlformats.org/officeDocument/2006/relationships/image" Target="media/image541.png"/><Relationship Id="rId183" Type="http://schemas.openxmlformats.org/officeDocument/2006/relationships/image" Target="media/image180.png"/><Relationship Id="rId390" Type="http://schemas.openxmlformats.org/officeDocument/2006/relationships/image" Target="media/image387.png"/><Relationship Id="rId404" Type="http://schemas.openxmlformats.org/officeDocument/2006/relationships/image" Target="media/image401.png"/><Relationship Id="rId250" Type="http://schemas.openxmlformats.org/officeDocument/2006/relationships/image" Target="media/image247.png"/><Relationship Id="rId488" Type="http://schemas.openxmlformats.org/officeDocument/2006/relationships/image" Target="media/image485.png"/><Relationship Id="rId45" Type="http://schemas.openxmlformats.org/officeDocument/2006/relationships/image" Target="media/image42.png"/><Relationship Id="rId110" Type="http://schemas.openxmlformats.org/officeDocument/2006/relationships/image" Target="media/image107.png"/><Relationship Id="rId348" Type="http://schemas.openxmlformats.org/officeDocument/2006/relationships/image" Target="media/image345.png"/><Relationship Id="rId555" Type="http://schemas.openxmlformats.org/officeDocument/2006/relationships/image" Target="media/image552.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204</Pages>
  <Words>81980</Words>
  <Characters>467286</Characters>
  <Application>Microsoft Office Word</Application>
  <DocSecurity>0</DocSecurity>
  <Lines>3894</Lines>
  <Paragraphs>1096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548170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2017-05-30T06:38:00Z</dcterms:created>
  <dcterms:modified xsi:type="dcterms:W3CDTF">2017-05-30T06:48:00Z</dcterms:modified>
</cp:coreProperties>
</file>